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CA2C6B6" w14:textId="79082C84" w:rsidR="0013660F" w:rsidRDefault="0054621A" w:rsidP="0054621A">
      <w:pPr>
        <w:spacing w:line="480" w:lineRule="auto"/>
        <w:rPr>
          <w:b/>
          <w:bCs/>
        </w:rPr>
      </w:pPr>
      <w:r w:rsidRPr="0054621A">
        <w:rPr>
          <w:b/>
          <w:bCs/>
        </w:rPr>
        <w:t>Contact the author for an illustrated version of this text</w:t>
      </w:r>
      <w:r w:rsidR="0012225F">
        <w:rPr>
          <w:b/>
          <w:bCs/>
        </w:rPr>
        <w:t>:</w:t>
      </w:r>
    </w:p>
    <w:p w14:paraId="35E8976B" w14:textId="007EE5EC" w:rsidR="0012225F" w:rsidRPr="0054621A" w:rsidRDefault="0012225F" w:rsidP="0054621A">
      <w:pPr>
        <w:spacing w:line="480" w:lineRule="auto"/>
        <w:rPr>
          <w:b/>
          <w:bCs/>
        </w:rPr>
      </w:pPr>
      <w:r>
        <w:rPr>
          <w:b/>
          <w:bCs/>
        </w:rPr>
        <w:t>stewart.justman@umontana.edu</w:t>
      </w:r>
    </w:p>
    <w:p w14:paraId="4962D790" w14:textId="503D0179" w:rsidR="008120B2" w:rsidRDefault="008120B2" w:rsidP="008120B2">
      <w:pPr>
        <w:spacing w:line="480" w:lineRule="auto"/>
        <w:jc w:val="center"/>
      </w:pPr>
    </w:p>
    <w:p w14:paraId="02158862" w14:textId="77777777" w:rsidR="0054621A" w:rsidRDefault="0054621A" w:rsidP="008120B2">
      <w:pPr>
        <w:spacing w:line="480" w:lineRule="auto"/>
        <w:jc w:val="center"/>
      </w:pPr>
    </w:p>
    <w:p w14:paraId="03556358" w14:textId="77777777" w:rsidR="0054621A" w:rsidRDefault="0054621A" w:rsidP="008120B2">
      <w:pPr>
        <w:spacing w:line="480" w:lineRule="auto"/>
        <w:jc w:val="center"/>
      </w:pPr>
    </w:p>
    <w:p w14:paraId="45012F59" w14:textId="4EA14CE0" w:rsidR="007F33B9" w:rsidRDefault="007F33B9" w:rsidP="008120B2">
      <w:pPr>
        <w:spacing w:line="480" w:lineRule="auto"/>
        <w:jc w:val="center"/>
      </w:pPr>
      <w:r>
        <w:t xml:space="preserve">My Aunt’s </w:t>
      </w:r>
      <w:r w:rsidR="0013660F">
        <w:t>Sham Marriage</w:t>
      </w:r>
    </w:p>
    <w:p w14:paraId="3ADD1615" w14:textId="4EA4E604" w:rsidR="007F33B9" w:rsidRDefault="007F33B9" w:rsidP="008120B2">
      <w:pPr>
        <w:spacing w:line="480" w:lineRule="auto"/>
        <w:jc w:val="center"/>
      </w:pPr>
    </w:p>
    <w:p w14:paraId="79AF37B9" w14:textId="10B272DF" w:rsidR="003C5932" w:rsidRDefault="003C5932" w:rsidP="008120B2">
      <w:pPr>
        <w:spacing w:line="480" w:lineRule="auto"/>
        <w:ind w:firstLine="720"/>
      </w:pPr>
      <w:r w:rsidRPr="00C2662F">
        <w:t xml:space="preserve">My father, a Marine who fought at Guadalcanal, never told a story </w:t>
      </w:r>
      <w:r w:rsidR="00ED4D3D">
        <w:t>of combat</w:t>
      </w:r>
      <w:r w:rsidRPr="00C2662F">
        <w:t xml:space="preserve">.  He seemed to have little patience or </w:t>
      </w:r>
      <w:r w:rsidR="00C2662F">
        <w:t>liking</w:t>
      </w:r>
      <w:r w:rsidRPr="00C2662F">
        <w:t xml:space="preserve"> for story-telling at</w:t>
      </w:r>
      <w:r>
        <w:t xml:space="preserve"> all, as if he believed himself too ordinary to be the subject of anything memorable.  </w:t>
      </w:r>
      <w:r w:rsidR="009E02C7">
        <w:t>In general h</w:t>
      </w:r>
      <w:r>
        <w:t xml:space="preserve">e said less rather than more, but </w:t>
      </w:r>
      <w:r w:rsidR="00961BD0">
        <w:t>what he did say you could count on</w:t>
      </w:r>
      <w:r>
        <w:t xml:space="preserve">.  When I asked what his </w:t>
      </w:r>
      <w:r w:rsidR="00C03424">
        <w:t xml:space="preserve">enigmatic </w:t>
      </w:r>
      <w:r>
        <w:t xml:space="preserve">father did, he </w:t>
      </w:r>
      <w:r w:rsidR="008A3348">
        <w:t xml:space="preserve">said </w:t>
      </w:r>
      <w:r>
        <w:t xml:space="preserve">that he was some sort of broker of sewing machines, and </w:t>
      </w:r>
      <w:r w:rsidR="002C0763">
        <w:t xml:space="preserve">years </w:t>
      </w:r>
      <w:r>
        <w:t xml:space="preserve">later I </w:t>
      </w:r>
      <w:r w:rsidR="00C03424">
        <w:t>found</w:t>
      </w:r>
      <w:r>
        <w:t xml:space="preserve"> </w:t>
      </w:r>
      <w:r w:rsidR="005039C7">
        <w:t xml:space="preserve">him </w:t>
      </w:r>
      <w:r>
        <w:t xml:space="preserve">described </w:t>
      </w:r>
      <w:r w:rsidR="000816CA">
        <w:t>just</w:t>
      </w:r>
      <w:r>
        <w:t xml:space="preserve"> so on a census form.  </w:t>
      </w:r>
      <w:r w:rsidR="005039C7">
        <w:t>So too,</w:t>
      </w:r>
      <w:r>
        <w:t xml:space="preserve"> when something possessed me to ask if my father’s elde</w:t>
      </w:r>
      <w:r w:rsidR="00B034E8">
        <w:t>r</w:t>
      </w:r>
      <w:r>
        <w:t xml:space="preserve"> sister Ruth had ever been married and he answered that she once </w:t>
      </w:r>
      <w:r w:rsidR="008E2190">
        <w:t>helped someone</w:t>
      </w:r>
      <w:r>
        <w:t xml:space="preserve"> by </w:t>
      </w:r>
      <w:r w:rsidR="008E2190">
        <w:t>marrying</w:t>
      </w:r>
      <w:r w:rsidR="002D06A2">
        <w:t xml:space="preserve"> him on paper</w:t>
      </w:r>
      <w:r>
        <w:t xml:space="preserve">, I knew </w:t>
      </w:r>
      <w:r w:rsidR="009E38F8">
        <w:t>on the spot</w:t>
      </w:r>
      <w:r w:rsidR="005039C7">
        <w:t xml:space="preserve"> that this was </w:t>
      </w:r>
      <w:r w:rsidR="008C77C8">
        <w:t>true</w:t>
      </w:r>
      <w:r>
        <w:t xml:space="preserve"> but that there was more—much more—to the story and I was not going to get it from my father.  </w:t>
      </w:r>
    </w:p>
    <w:p w14:paraId="7E14EA69" w14:textId="18C86C88" w:rsidR="00402645" w:rsidRDefault="00402645" w:rsidP="00402645">
      <w:pPr>
        <w:spacing w:line="480" w:lineRule="auto"/>
        <w:ind w:firstLine="720"/>
      </w:pPr>
      <w:r>
        <w:t xml:space="preserve">My father’s parents, immigrants from </w:t>
      </w:r>
      <w:r w:rsidR="002A6DEA">
        <w:t>Eastern Europe</w:t>
      </w:r>
      <w:r>
        <w:t xml:space="preserve">, were cousins, and his family close-knit.  His other sister, Julie, lived for some years in the next-door apartment after her marriage in the latter 1930’s.  My aunt Ruthie, for her part, resided with her parents until they died; a somewhat remote but kindly presence, she exemplified for me the figure of a spinster before I knew the term.  </w:t>
      </w:r>
      <w:r w:rsidR="00E93242">
        <w:t xml:space="preserve">Born in 1910, she </w:t>
      </w:r>
      <w:r>
        <w:t xml:space="preserve">did not complete high school but instead </w:t>
      </w:r>
      <w:r w:rsidR="001D6507">
        <w:t xml:space="preserve">went into office work and </w:t>
      </w:r>
      <w:r>
        <w:t xml:space="preserve">became a stenographer, </w:t>
      </w:r>
      <w:r w:rsidR="004507BF">
        <w:t>and by</w:t>
      </w:r>
      <w:r>
        <w:t xml:space="preserve"> 1940 brought home about $</w:t>
      </w:r>
      <w:r w:rsidR="008A3348">
        <w:t>3</w:t>
      </w:r>
      <w:r>
        <w:t xml:space="preserve">0 per week.  </w:t>
      </w:r>
      <w:r>
        <w:lastRenderedPageBreak/>
        <w:t>Through the lean years of the 1930’s the family lived in an apartment the right size for three in a musty building in a nondescript section of Brooklyn, one block from the elevated subway.</w:t>
      </w:r>
      <w:r w:rsidR="00E93242">
        <w:t xml:space="preserve"> </w:t>
      </w:r>
    </w:p>
    <w:p w14:paraId="04BCFF3A" w14:textId="4243C4BC" w:rsidR="00DA15A1" w:rsidRDefault="00DA15A1" w:rsidP="00DA15A1">
      <w:pPr>
        <w:spacing w:line="480" w:lineRule="auto"/>
        <w:ind w:firstLine="720"/>
      </w:pPr>
      <w:r>
        <w:t xml:space="preserve">The same 1940 census that shows Aunt Ruthie’s income records that she worked all 52 weeks of 1939.  Exactly what, then, was a woman who did not receive a vacation and who lived </w:t>
      </w:r>
      <w:r w:rsidR="008A3348">
        <w:t>modestly</w:t>
      </w:r>
      <w:r>
        <w:t xml:space="preserve"> </w:t>
      </w:r>
      <w:r w:rsidRPr="003C5932">
        <w:t>doing on the luxury liner Normandie</w:t>
      </w:r>
      <w:r>
        <w:t xml:space="preserve">, </w:t>
      </w:r>
      <w:r w:rsidRPr="003C5932">
        <w:t xml:space="preserve">the most regal of </w:t>
      </w:r>
      <w:r>
        <w:t xml:space="preserve">ships, </w:t>
      </w:r>
      <w:r w:rsidRPr="003C5932">
        <w:t xml:space="preserve">as it crossed from Le Havre to New York in December 1936?  </w:t>
      </w:r>
      <w:r>
        <w:t>Aunt Ruthie</w:t>
      </w:r>
      <w:r w:rsidRPr="003C5932">
        <w:t xml:space="preserve"> appears as one of but thirty U. S. citizens </w:t>
      </w:r>
      <w:r>
        <w:t xml:space="preserve">(half of them naturalized) </w:t>
      </w:r>
      <w:r w:rsidRPr="003C5932">
        <w:t>on the ship’s manifest</w:t>
      </w:r>
      <w:r>
        <w:t xml:space="preserve">, </w:t>
      </w:r>
      <w:r w:rsidRPr="003C5932">
        <w:t>all other passengers</w:t>
      </w:r>
      <w:r>
        <w:t xml:space="preserve"> </w:t>
      </w:r>
      <w:r w:rsidRPr="003C5932">
        <w:t>being aliens.  Why would she have journeyed to Europe</w:t>
      </w:r>
      <w:r>
        <w:t xml:space="preserve">, </w:t>
      </w:r>
      <w:r w:rsidRPr="003C5932">
        <w:t>in cold weather no less</w:t>
      </w:r>
      <w:r>
        <w:t xml:space="preserve">, when so many were fleeing the other way?  It seems more likely that she visited relatives </w:t>
      </w:r>
      <w:r w:rsidR="00246598">
        <w:t xml:space="preserve">on a matter of concern </w:t>
      </w:r>
      <w:r>
        <w:t xml:space="preserve">than that she chose just that moment to see the sights of Paris and the glories of Rome.  </w:t>
      </w:r>
      <w:r w:rsidRPr="004563D7">
        <w:t xml:space="preserve">The </w:t>
      </w:r>
      <w:r>
        <w:t>one</w:t>
      </w:r>
      <w:r w:rsidRPr="004563D7">
        <w:t xml:space="preserve"> certainty is that </w:t>
      </w:r>
      <w:r w:rsidR="00855A65">
        <w:t xml:space="preserve">she </w:t>
      </w:r>
      <w:r w:rsidRPr="004563D7">
        <w:t xml:space="preserve">was </w:t>
      </w:r>
      <w:r w:rsidR="002620B5">
        <w:t>then single</w:t>
      </w:r>
      <w:r w:rsidRPr="004563D7">
        <w:t xml:space="preserve">, for so she is </w:t>
      </w:r>
      <w:r w:rsidR="00823392">
        <w:t>classified</w:t>
      </w:r>
      <w:r>
        <w:t xml:space="preserve"> on the manifest</w:t>
      </w:r>
      <w:r w:rsidRPr="004563D7">
        <w:t>, one of but three unmarried women</w:t>
      </w:r>
      <w:r>
        <w:t xml:space="preserve">.   </w:t>
      </w:r>
    </w:p>
    <w:p w14:paraId="53444D48" w14:textId="6C6ECE23" w:rsidR="001B2901" w:rsidRDefault="001B2901" w:rsidP="008120B2">
      <w:pPr>
        <w:spacing w:line="480" w:lineRule="auto"/>
        <w:ind w:firstLine="720"/>
      </w:pPr>
      <w:r w:rsidRPr="00193ABE">
        <w:t xml:space="preserve">Aunt Ruthie next appears in the 1940 census, where she is listed as </w:t>
      </w:r>
      <w:r w:rsidR="002A0BD7">
        <w:t>M (</w:t>
      </w:r>
      <w:r w:rsidRPr="00193ABE">
        <w:t>Married</w:t>
      </w:r>
      <w:r w:rsidR="002A0BD7">
        <w:t>)</w:t>
      </w:r>
      <w:r w:rsidRPr="00193ABE">
        <w:t xml:space="preserve"> but living with her parents under her original name.  What can this mean?  That Aunt Ruthie</w:t>
      </w:r>
      <w:r w:rsidR="00B75AFF" w:rsidRPr="00193ABE">
        <w:t>, though married, live</w:t>
      </w:r>
      <w:r w:rsidR="006A481A" w:rsidRPr="00193ABE">
        <w:t>d</w:t>
      </w:r>
      <w:r w:rsidR="00B75AFF" w:rsidRPr="00193ABE">
        <w:t xml:space="preserve"> exactly as before </w:t>
      </w:r>
      <w:r w:rsidRPr="00193ABE">
        <w:t xml:space="preserve">seems inexplicable except on one of two assumptions: either the marriage was a mistake which she </w:t>
      </w:r>
      <w:r w:rsidR="001C3DDE">
        <w:t>undid</w:t>
      </w:r>
      <w:r w:rsidRPr="00193ABE">
        <w:t xml:space="preserve"> in fact but not in law or else she entered into it with no intent</w:t>
      </w:r>
      <w:r w:rsidR="00290316" w:rsidRPr="00193ABE">
        <w:t>ion</w:t>
      </w:r>
      <w:r w:rsidRPr="00193ABE">
        <w:t xml:space="preserve"> of living as her husband’s wife.  </w:t>
      </w:r>
      <w:r w:rsidR="00290316" w:rsidRPr="00193ABE">
        <w:t>My</w:t>
      </w:r>
      <w:r w:rsidRPr="00193ABE">
        <w:t xml:space="preserve"> father’s </w:t>
      </w:r>
      <w:r w:rsidR="001817EF">
        <w:t>account</w:t>
      </w:r>
      <w:r w:rsidRPr="00193ABE">
        <w:t xml:space="preserve"> </w:t>
      </w:r>
      <w:r w:rsidR="001817EF">
        <w:t>supports</w:t>
      </w:r>
      <w:r w:rsidRPr="00193ABE">
        <w:t xml:space="preserve"> the second </w:t>
      </w:r>
      <w:r w:rsidR="0060581A">
        <w:t>theory</w:t>
      </w:r>
      <w:r w:rsidRPr="00193ABE">
        <w:t xml:space="preserve">.  </w:t>
      </w:r>
      <w:r w:rsidR="00113E28" w:rsidRPr="00193ABE">
        <w:t>It may have been</w:t>
      </w:r>
      <w:r w:rsidRPr="00193ABE">
        <w:t xml:space="preserve"> </w:t>
      </w:r>
      <w:r w:rsidR="0087421C">
        <w:t>unwise</w:t>
      </w:r>
      <w:r w:rsidRPr="00193ABE">
        <w:t xml:space="preserve"> of my </w:t>
      </w:r>
      <w:r w:rsidR="00077BEB">
        <w:t xml:space="preserve">matriarchal </w:t>
      </w:r>
      <w:r w:rsidRPr="00193ABE">
        <w:t xml:space="preserve">grandmother or whoever else answered the official questions to reveal </w:t>
      </w:r>
      <w:r w:rsidR="008C77C8">
        <w:t>the</w:t>
      </w:r>
      <w:r w:rsidRPr="00193ABE">
        <w:t xml:space="preserve"> glaring anomaly</w:t>
      </w:r>
      <w:r w:rsidR="00B75AFF" w:rsidRPr="00193ABE">
        <w:t xml:space="preserve"> </w:t>
      </w:r>
      <w:r w:rsidR="008C77C8">
        <w:t>of</w:t>
      </w:r>
      <w:r w:rsidR="00B75AFF" w:rsidRPr="00193ABE">
        <w:t xml:space="preserve"> </w:t>
      </w:r>
      <w:r w:rsidR="00AA5816">
        <w:t>an</w:t>
      </w:r>
      <w:r w:rsidR="00B75AFF" w:rsidRPr="00193ABE">
        <w:t xml:space="preserve"> irregular marriage, </w:t>
      </w:r>
      <w:r w:rsidRPr="00193ABE">
        <w:t xml:space="preserve">but the census-taker was no spy and had </w:t>
      </w:r>
      <w:r w:rsidR="001C3DDE">
        <w:t>enough to do</w:t>
      </w:r>
      <w:r w:rsidRPr="00193ABE">
        <w:t xml:space="preserve"> simply to record the </w:t>
      </w:r>
      <w:r w:rsidR="00705673">
        <w:t>correct</w:t>
      </w:r>
      <w:r w:rsidRPr="00193ABE">
        <w:t xml:space="preserve"> information.  He originally included Aunt Julie as a member of the household, only to cross out her name and insert my father’s in the small space provided.  </w:t>
      </w:r>
    </w:p>
    <w:p w14:paraId="65CB9B9A" w14:textId="7252C113" w:rsidR="00FD4E2E" w:rsidRDefault="00FD4E2E" w:rsidP="00FD4E2E">
      <w:pPr>
        <w:spacing w:line="480" w:lineRule="auto"/>
        <w:ind w:firstLine="720"/>
      </w:pPr>
      <w:r w:rsidRPr="005039C7">
        <w:lastRenderedPageBreak/>
        <w:t xml:space="preserve">Aunt Ruthie’s parents fled persecution in their homeland, arriving </w:t>
      </w:r>
      <w:r>
        <w:t xml:space="preserve">separately </w:t>
      </w:r>
      <w:r w:rsidRPr="005039C7">
        <w:t xml:space="preserve">in the United States in the middle of the great wave of immigrants from 1880 to 1920, and with this experience alive in their memory, they—and their children with them—must have tracked the growing menace of Nazi Germany with a dread all the more anxious because of </w:t>
      </w:r>
      <w:r>
        <w:t xml:space="preserve">those members </w:t>
      </w:r>
      <w:r w:rsidRPr="005039C7">
        <w:t xml:space="preserve">of the large, circuitous family who remained in the Old World.  </w:t>
      </w:r>
      <w:r>
        <w:t>Conceivably</w:t>
      </w:r>
      <w:r w:rsidRPr="00996477">
        <w:t xml:space="preserve">, if the same immigration system under which my grandparents came to the United States had been in </w:t>
      </w:r>
      <w:r>
        <w:t>place</w:t>
      </w:r>
      <w:r w:rsidRPr="00996477">
        <w:t xml:space="preserve"> in the 1930’s, “virtually all German Jews—and many others from</w:t>
      </w:r>
      <w:r>
        <w:t xml:space="preserve"> Eastern Europe—could have escaped to the United States before the outbreak of the war.”</w:t>
      </w:r>
      <w:r>
        <w:rPr>
          <w:rStyle w:val="FootnoteReference"/>
        </w:rPr>
        <w:footnoteReference w:id="1"/>
      </w:r>
      <w:r>
        <w:t xml:space="preserve">  The rigidly exclusionary immigration law in effect in the 1930’s made even a fraction of such an influx impossible.</w:t>
      </w:r>
      <w:r w:rsidRPr="005039C7">
        <w:t xml:space="preserve">  Under the</w:t>
      </w:r>
      <w:r>
        <w:t xml:space="preserve"> </w:t>
      </w:r>
      <w:r w:rsidRPr="005039C7">
        <w:t xml:space="preserve">circumstances, </w:t>
      </w:r>
      <w:r>
        <w:t xml:space="preserve">well might </w:t>
      </w:r>
      <w:r w:rsidRPr="005039C7">
        <w:t xml:space="preserve">a refugee from Europe </w:t>
      </w:r>
      <w:r>
        <w:t>seek out</w:t>
      </w:r>
      <w:r w:rsidRPr="005039C7">
        <w:t xml:space="preserve"> a </w:t>
      </w:r>
      <w:r>
        <w:t>fictitious</w:t>
      </w:r>
      <w:r w:rsidRPr="005039C7">
        <w:t xml:space="preserve"> marriage with a willing American for the purpose of obtaining citizenship.  </w:t>
      </w:r>
      <w:r w:rsidR="00B01ED4">
        <w:t>Before h</w:t>
      </w:r>
      <w:r w:rsidRPr="005039C7">
        <w:t xml:space="preserve">er brother </w:t>
      </w:r>
      <w:r w:rsidR="00B01ED4">
        <w:t xml:space="preserve">became </w:t>
      </w:r>
      <w:r w:rsidRPr="005039C7">
        <w:t>a Marine</w:t>
      </w:r>
      <w:r w:rsidR="00B01ED4">
        <w:t xml:space="preserve"> and</w:t>
      </w:r>
      <w:r w:rsidRPr="005039C7">
        <w:t xml:space="preserve"> her mother a civil </w:t>
      </w:r>
      <w:r w:rsidRPr="00087F07">
        <w:t xml:space="preserve">defense warden, Aunt Ruthie </w:t>
      </w:r>
      <w:r>
        <w:t>evidently</w:t>
      </w:r>
      <w:r w:rsidRPr="00087F07">
        <w:t xml:space="preserve"> undertook this rescue mission (possibly for </w:t>
      </w:r>
      <w:r>
        <w:t>a distant relative</w:t>
      </w:r>
      <w:r w:rsidRPr="00087F07">
        <w:t>)</w:t>
      </w:r>
      <w:r>
        <w:t>.  What</w:t>
      </w:r>
      <w:r w:rsidRPr="00087F07">
        <w:t xml:space="preserve"> else could my father’s recollection that she</w:t>
      </w:r>
      <w:r w:rsidRPr="00087F07">
        <w:rPr>
          <w:i/>
          <w:iCs/>
        </w:rPr>
        <w:t xml:space="preserve"> helped someone by marrying him</w:t>
      </w:r>
      <w:r>
        <w:rPr>
          <w:i/>
          <w:iCs/>
        </w:rPr>
        <w:t xml:space="preserve"> on paper</w:t>
      </w:r>
      <w:r w:rsidRPr="00087F07">
        <w:rPr>
          <w:i/>
          <w:iCs/>
        </w:rPr>
        <w:t xml:space="preserve"> </w:t>
      </w:r>
      <w:r w:rsidRPr="00087F07">
        <w:t xml:space="preserve">realistically mean?  </w:t>
      </w:r>
      <w:r>
        <w:t xml:space="preserve">That she got an executive a promotion by giving him the appearance of a respectably married man?  A stunt.  That she gave a gay friend cover?  </w:t>
      </w:r>
      <w:r w:rsidR="00D37123">
        <w:t xml:space="preserve">No, </w:t>
      </w:r>
      <w:r w:rsidRPr="00FD4E2E">
        <w:t xml:space="preserve">nothing short of saving a life could possibly have induced someone of Aunt Ruthie’s background to </w:t>
      </w:r>
      <w:r w:rsidR="00635C83">
        <w:t>enter into a deceptive marriage.</w:t>
      </w:r>
      <w:r w:rsidRPr="00FD4E2E">
        <w:t xml:space="preserve">  An unassuming and, if truth be told, homely woman, Aunt Ruthie attracted no</w:t>
      </w:r>
      <w:r w:rsidRPr="00087F07">
        <w:t xml:space="preserve"> notice, let alone suspicion: a perfect choice for an affair that </w:t>
      </w:r>
      <w:r>
        <w:t>would</w:t>
      </w:r>
      <w:r w:rsidRPr="00087F07">
        <w:t xml:space="preserve"> have been wrapped in the utmost secrecy.  </w:t>
      </w:r>
      <w:r>
        <w:t xml:space="preserve"> </w:t>
      </w:r>
    </w:p>
    <w:p w14:paraId="7FE36490" w14:textId="77777777" w:rsidR="00F26021" w:rsidRPr="00CD3585" w:rsidRDefault="00F26021" w:rsidP="00F26021"/>
    <w:p w14:paraId="64BDE953" w14:textId="0D1AC71A" w:rsidR="00AA340B" w:rsidRDefault="001D6D04" w:rsidP="0054621A">
      <w:pPr>
        <w:spacing w:line="480" w:lineRule="auto"/>
        <w:ind w:firstLine="720"/>
      </w:pPr>
      <w:r>
        <w:lastRenderedPageBreak/>
        <w:t xml:space="preserve">In </w:t>
      </w:r>
      <w:r w:rsidR="00AA340B" w:rsidRPr="005039C7">
        <w:t xml:space="preserve">engaging in a semblance of marriage, Aunt Ruthie must have recognized that she was surrendering any chance of actual marriage that remained for her.  Though her union was not real, its effect in precluding an authentic union was only too real.  However, as she approached the age of 30 still unmarried, Aunt Ruthie may have felt that she had no prospects to renounce. (Her sister Julie, </w:t>
      </w:r>
      <w:r w:rsidR="00AA340B">
        <w:t xml:space="preserve">seven or </w:t>
      </w:r>
      <w:r w:rsidR="00AA340B" w:rsidRPr="005039C7">
        <w:t xml:space="preserve">eight years </w:t>
      </w:r>
      <w:r w:rsidR="00F36730">
        <w:t>younger</w:t>
      </w:r>
      <w:r w:rsidR="00AA340B" w:rsidRPr="005039C7">
        <w:t>, is shown in the 1940 census as already married.</w:t>
      </w:r>
      <w:r w:rsidR="00AA340B">
        <w:t xml:space="preserve">  She herself was born when her mother was about 21.)  </w:t>
      </w:r>
      <w:r w:rsidR="00AA340B" w:rsidRPr="005039C7">
        <w:t xml:space="preserve">Possibly she felt her place was </w:t>
      </w:r>
      <w:r w:rsidR="00BA1C82">
        <w:t>at home</w:t>
      </w:r>
      <w:r w:rsidR="00AA340B" w:rsidRPr="00E81837">
        <w:t xml:space="preserve"> anyway.  A photo taken between 1942 and 1944 shows </w:t>
      </w:r>
      <w:r w:rsidR="00525E17">
        <w:t xml:space="preserve">my nominally married aunt </w:t>
      </w:r>
      <w:r w:rsidR="00AA340B" w:rsidRPr="00E81837">
        <w:t xml:space="preserve">side by side with her brother and parents, </w:t>
      </w:r>
      <w:r w:rsidR="00714486">
        <w:t>a portrait of</w:t>
      </w:r>
      <w:r w:rsidR="00AA340B" w:rsidRPr="00E81837">
        <w:t xml:space="preserve"> a family unit.</w:t>
      </w:r>
      <w:r w:rsidR="0054621A">
        <w:t xml:space="preserve">  </w:t>
      </w:r>
      <w:r w:rsidR="00AA340B" w:rsidRPr="005039C7">
        <w:t>None of which makes contracting a fictitious but binding marriage for the sake of another any less admirable.</w:t>
      </w:r>
    </w:p>
    <w:p w14:paraId="0CD22A3F" w14:textId="174AD079" w:rsidR="00635078" w:rsidRPr="00122C4C" w:rsidRDefault="00635078" w:rsidP="00635078">
      <w:pPr>
        <w:spacing w:line="480" w:lineRule="auto"/>
        <w:ind w:firstLine="720"/>
        <w:rPr>
          <w:b/>
          <w:bCs/>
        </w:rPr>
      </w:pPr>
      <w:r>
        <w:t xml:space="preserve">In the 1950 census Aunt Ruthie is listed as </w:t>
      </w:r>
      <w:r w:rsidR="00525E17">
        <w:t>D (</w:t>
      </w:r>
      <w:r>
        <w:t>Divorced</w:t>
      </w:r>
      <w:r w:rsidR="00525E17">
        <w:t>)</w:t>
      </w:r>
      <w:r w:rsidR="00836E9E">
        <w:t xml:space="preserve">, </w:t>
      </w:r>
      <w:r>
        <w:t xml:space="preserve">still living at </w:t>
      </w:r>
      <w:r w:rsidR="004701E3">
        <w:t>her parents’</w:t>
      </w:r>
      <w:r>
        <w:t xml:space="preserve"> address</w:t>
      </w:r>
      <w:r w:rsidR="007E6D81">
        <w:t>,</w:t>
      </w:r>
      <w:r>
        <w:t xml:space="preserve"> still working as a stenographer.  Outwardly, then, nothing has changed.  </w:t>
      </w:r>
      <w:r w:rsidR="00120C34">
        <w:t>Presumably</w:t>
      </w:r>
      <w:r w:rsidRPr="00635078">
        <w:t xml:space="preserve"> the parties agreed in advance to divorce after a decent interval; possibly the notional husband sought a real marriage and did not care to incur the charge of bigamy.  At some point,</w:t>
      </w:r>
      <w:r>
        <w:t xml:space="preserve"> </w:t>
      </w:r>
      <w:r w:rsidR="001817EF">
        <w:t>in any event</w:t>
      </w:r>
      <w:r>
        <w:t xml:space="preserve">, it was safe to end the fictitious union because </w:t>
      </w:r>
      <w:r w:rsidR="0060581A">
        <w:t>it</w:t>
      </w:r>
      <w:r>
        <w:t xml:space="preserve"> had endured long enough—on paper—that it did not look like the ruse it was; the marriage itself had been naturalized. </w:t>
      </w:r>
    </w:p>
    <w:p w14:paraId="58B1216E" w14:textId="79877C4D" w:rsidR="00B25BBB" w:rsidRDefault="00FE0E71" w:rsidP="008D13D7">
      <w:pPr>
        <w:spacing w:line="480" w:lineRule="auto"/>
        <w:ind w:firstLine="720"/>
      </w:pPr>
      <w:r>
        <w:t xml:space="preserve">On one and the same page, Ancestry.com shows Aunt Ruthie as Married and not having a spouse.  When </w:t>
      </w:r>
      <w:r w:rsidRPr="00C2662F">
        <w:t xml:space="preserve">my mother </w:t>
      </w:r>
      <w:r>
        <w:t>set about constructing</w:t>
      </w:r>
      <w:r w:rsidRPr="00C2662F">
        <w:t xml:space="preserve"> my father’s family tree (an object so complicated it required </w:t>
      </w:r>
      <w:r>
        <w:t>notes and secondary panels</w:t>
      </w:r>
      <w:r w:rsidRPr="00C2662F">
        <w:t xml:space="preserve">), she </w:t>
      </w:r>
      <w:r>
        <w:t xml:space="preserve">went one better and </w:t>
      </w:r>
      <w:r w:rsidRPr="00C2662F">
        <w:t>showed Ruth as the never-married daughter of Harry and Anna Justman</w:t>
      </w:r>
      <w:r>
        <w:t xml:space="preserve">.  Certain people whose existence </w:t>
      </w:r>
      <w:r w:rsidR="001817EF">
        <w:t xml:space="preserve">my mother </w:t>
      </w:r>
      <w:r>
        <w:t>elected to ignore appeared on the tree—but not Aunt Ruthie’s husband</w:t>
      </w:r>
      <w:r w:rsidR="008D13D7">
        <w:t xml:space="preserve">, an erasure that apparently </w:t>
      </w:r>
      <w:r>
        <w:t xml:space="preserve">reflected the family’s </w:t>
      </w:r>
      <w:r w:rsidRPr="00C2662F">
        <w:t>preferred version of events.  Somehow an act of magnanimity became, over the years, something not to be spoken of.</w:t>
      </w:r>
      <w:r>
        <w:t xml:space="preserve">  </w:t>
      </w:r>
    </w:p>
    <w:p w14:paraId="1E5C6C81" w14:textId="7F9C444A" w:rsidR="00B25BBB" w:rsidRDefault="00B25BBB" w:rsidP="00B25BBB"/>
    <w:p w14:paraId="32921AA7" w14:textId="7048346D" w:rsidR="00897373" w:rsidRPr="008120B2" w:rsidRDefault="00897373" w:rsidP="0054621A">
      <w:pPr>
        <w:spacing w:line="480" w:lineRule="auto"/>
        <w:ind w:firstLine="720"/>
      </w:pPr>
      <w:r>
        <w:t xml:space="preserve">At the time of my birth in 1948 Aunt Ruthie was probably already divorced, but throughout my childhood I had not the slightest inkling of her actual status.  To envision Aunt Ruthie </w:t>
      </w:r>
      <w:r w:rsidR="00793DD7">
        <w:t xml:space="preserve">as ever having been </w:t>
      </w:r>
      <w:r>
        <w:t xml:space="preserve">married was flatly impossible, like imagining a wedded Emily Dickinson. </w:t>
      </w:r>
      <w:r w:rsidRPr="007736FE">
        <w:t xml:space="preserve"> (</w:t>
      </w:r>
      <w:r>
        <w:t xml:space="preserve">How I later came to wonder about </w:t>
      </w:r>
      <w:r w:rsidR="00BA1C82">
        <w:t>her</w:t>
      </w:r>
      <w:r>
        <w:t xml:space="preserve"> history I cannot say; it’s not as if I learned anything about her that provoked a question.)  A certain disgrace </w:t>
      </w:r>
      <w:r w:rsidRPr="008120B2">
        <w:t xml:space="preserve">attached to divorce in those days, and to my perception no such taint hung about Aunt Ruthie.  The fact is that the </w:t>
      </w:r>
      <w:r>
        <w:t>aid</w:t>
      </w:r>
      <w:r w:rsidRPr="008120B2">
        <w:t xml:space="preserve"> she rendered to a man in need was hushed up as completely as if </w:t>
      </w:r>
      <w:r w:rsidRPr="008120B2">
        <w:rPr>
          <w:i/>
          <w:iCs/>
        </w:rPr>
        <w:t xml:space="preserve">it </w:t>
      </w:r>
      <w:r w:rsidRPr="008120B2">
        <w:t xml:space="preserve">were a disgrace, and this even when the conditions originally necessitating </w:t>
      </w:r>
      <w:r w:rsidR="006C15A9">
        <w:t xml:space="preserve">strict </w:t>
      </w:r>
      <w:r w:rsidRPr="008120B2">
        <w:t xml:space="preserve">secrecy had long since expired.  Why this should be so is a question I find more fruitful than that of the identity of the mystery man who co-signed the marriage certificate around 1940.  </w:t>
      </w:r>
      <w:r w:rsidR="0054621A">
        <w:t xml:space="preserve"> </w:t>
      </w:r>
    </w:p>
    <w:p w14:paraId="49F8115C" w14:textId="06614D87" w:rsidR="00D758D3" w:rsidRPr="00D758D3" w:rsidRDefault="00D7389E" w:rsidP="00D758D3">
      <w:pPr>
        <w:spacing w:line="480" w:lineRule="auto"/>
        <w:ind w:firstLine="720"/>
      </w:pPr>
      <w:r>
        <w:t>To begin with</w:t>
      </w:r>
      <w:r w:rsidR="00D758D3" w:rsidRPr="00D758D3">
        <w:t xml:space="preserve">, the authorities did not look kindly on the use of the marriage license to cheat the immigration laws.  In the case of United States v. Rubenstein (1945), where the parties (one a Czech) agreed to marry on paper and divorce within six months, the </w:t>
      </w:r>
      <w:r w:rsidR="004E251D">
        <w:t>Second Circuit Court of Appeals</w:t>
      </w:r>
      <w:r w:rsidR="00D758D3" w:rsidRPr="00D758D3">
        <w:t xml:space="preserve"> held that “a marriage in jest is not a marriage at all.”</w:t>
      </w:r>
      <w:r w:rsidR="00D758D3" w:rsidRPr="00D758D3">
        <w:rPr>
          <w:rStyle w:val="FootnoteReference"/>
        </w:rPr>
        <w:footnoteReference w:id="2"/>
      </w:r>
      <w:r w:rsidR="00D758D3" w:rsidRPr="00D758D3">
        <w:t xml:space="preserve">  In 1953 the Supreme Court upheld the conviction of three </w:t>
      </w:r>
      <w:r w:rsidR="00272AAA">
        <w:t>aliens</w:t>
      </w:r>
      <w:r w:rsidR="00D758D3" w:rsidRPr="00D758D3">
        <w:t xml:space="preserve"> who entered into sham marriages with American veterans in Paris for the purpose of gaining entry into the United States under the War Brides Act of 1945.  </w:t>
      </w:r>
      <w:r w:rsidR="00E82CBC">
        <w:t>W</w:t>
      </w:r>
      <w:r w:rsidR="00D758D3" w:rsidRPr="00D758D3">
        <w:t xml:space="preserve">rote Justice Minton for the </w:t>
      </w:r>
      <w:r w:rsidR="0093687E">
        <w:t>court</w:t>
      </w:r>
      <w:r w:rsidR="00D758D3" w:rsidRPr="00D758D3">
        <w:t>:</w:t>
      </w:r>
    </w:p>
    <w:p w14:paraId="4CBEC805" w14:textId="77777777" w:rsidR="00D758D3" w:rsidRDefault="00D758D3" w:rsidP="00D758D3">
      <w:pPr>
        <w:spacing w:line="480" w:lineRule="auto"/>
        <w:rPr>
          <w:b/>
          <w:bCs/>
        </w:rPr>
      </w:pPr>
    </w:p>
    <w:p w14:paraId="4E0C3A3D" w14:textId="144B089F" w:rsidR="00D758D3" w:rsidRDefault="00D758D3" w:rsidP="00D758D3">
      <w:pPr>
        <w:spacing w:line="480" w:lineRule="auto"/>
        <w:ind w:left="720"/>
        <w:rPr>
          <w:rFonts w:cstheme="minorHAnsi"/>
        </w:rPr>
      </w:pPr>
      <w:r w:rsidRPr="0038621C">
        <w:rPr>
          <w:rFonts w:cstheme="minorHAnsi"/>
        </w:rPr>
        <w:t xml:space="preserve">The conspiracy to commit substantive offenses consisted in that part of the plan by which each of the aliens was to make a false statement to the immigration authorities </w:t>
      </w:r>
      <w:r w:rsidRPr="0038621C">
        <w:rPr>
          <w:rFonts w:cstheme="minorHAnsi"/>
        </w:rPr>
        <w:lastRenderedPageBreak/>
        <w:t xml:space="preserve">by representing in his application for admission that he was married to his purported spouse, and to conceal from the immigration authorities that he had gone through a marriage ceremony solely for the purpose of gaining entry into this country with the understanding that he and his purported spouse would not live together as man and wife, but would sever the formal bonds of the ostensible marriage when the marriage had served its fraudulent purpose. </w:t>
      </w:r>
      <w:r>
        <w:rPr>
          <w:rFonts w:cstheme="minorHAnsi"/>
        </w:rPr>
        <w:t xml:space="preserve">. . . </w:t>
      </w:r>
      <w:r w:rsidRPr="00EB64E9">
        <w:rPr>
          <w:rFonts w:cstheme="minorHAnsi"/>
        </w:rPr>
        <w:t xml:space="preserve">Congress did not intend to provide aliens with an easy means of circumventing the quota system by fake marriages in which neither of the parties ever intended to enter into the marriage relationship.  </w:t>
      </w:r>
      <w:r w:rsidR="00C02844">
        <w:rPr>
          <w:rFonts w:cstheme="minorHAnsi"/>
        </w:rPr>
        <w:t>(</w:t>
      </w:r>
      <w:r>
        <w:rPr>
          <w:rFonts w:cstheme="minorHAnsi"/>
        </w:rPr>
        <w:t xml:space="preserve">344 US 604 </w:t>
      </w:r>
      <w:r w:rsidR="00C02844">
        <w:rPr>
          <w:rFonts w:cstheme="minorHAnsi"/>
        </w:rPr>
        <w:t>[</w:t>
      </w:r>
      <w:r>
        <w:rPr>
          <w:rFonts w:cstheme="minorHAnsi"/>
        </w:rPr>
        <w:t>1953</w:t>
      </w:r>
      <w:r w:rsidR="00C02844">
        <w:rPr>
          <w:rFonts w:cstheme="minorHAnsi"/>
        </w:rPr>
        <w:t>])</w:t>
      </w:r>
    </w:p>
    <w:p w14:paraId="46230882" w14:textId="77777777" w:rsidR="00D758D3" w:rsidRDefault="00D758D3" w:rsidP="00D758D3">
      <w:pPr>
        <w:spacing w:line="480" w:lineRule="auto"/>
        <w:ind w:left="720"/>
        <w:rPr>
          <w:rFonts w:cstheme="minorHAnsi"/>
        </w:rPr>
      </w:pPr>
    </w:p>
    <w:p w14:paraId="24C06F33" w14:textId="75CD3083" w:rsidR="00630A17" w:rsidRPr="0085651C" w:rsidRDefault="00D758D3" w:rsidP="0085651C">
      <w:pPr>
        <w:spacing w:line="480" w:lineRule="auto"/>
        <w:rPr>
          <w:rFonts w:cstheme="minorHAnsi"/>
        </w:rPr>
      </w:pPr>
      <w:r w:rsidRPr="00D758D3">
        <w:rPr>
          <w:rFonts w:cstheme="minorHAnsi"/>
        </w:rPr>
        <w:t xml:space="preserve">The last statement would seem to apply with </w:t>
      </w:r>
      <w:r w:rsidR="00A12907">
        <w:rPr>
          <w:rFonts w:cstheme="minorHAnsi"/>
        </w:rPr>
        <w:t>devastating</w:t>
      </w:r>
      <w:r w:rsidRPr="00D758D3">
        <w:rPr>
          <w:rFonts w:cstheme="minorHAnsi"/>
        </w:rPr>
        <w:t xml:space="preserve"> </w:t>
      </w:r>
      <w:r w:rsidR="00930C57">
        <w:rPr>
          <w:rFonts w:cstheme="minorHAnsi"/>
        </w:rPr>
        <w:t>effect</w:t>
      </w:r>
      <w:r w:rsidRPr="00D758D3">
        <w:rPr>
          <w:rFonts w:cstheme="minorHAnsi"/>
        </w:rPr>
        <w:t xml:space="preserve"> to Aunt Ruthie’s </w:t>
      </w:r>
      <w:r w:rsidR="00C02844">
        <w:rPr>
          <w:rFonts w:cstheme="minorHAnsi"/>
        </w:rPr>
        <w:t xml:space="preserve">sham </w:t>
      </w:r>
      <w:r w:rsidRPr="00D758D3">
        <w:rPr>
          <w:rFonts w:cstheme="minorHAnsi"/>
        </w:rPr>
        <w:t xml:space="preserve">marriage, the purpose of which </w:t>
      </w:r>
      <w:r w:rsidRPr="00D758D3">
        <w:t xml:space="preserve">was to get around a quota system that </w:t>
      </w:r>
      <w:r w:rsidR="00464C2C">
        <w:t xml:space="preserve">tightly </w:t>
      </w:r>
      <w:r w:rsidR="00BA1C82">
        <w:t>restricted</w:t>
      </w:r>
      <w:r w:rsidRPr="00D758D3">
        <w:t xml:space="preserve"> the number of Jews </w:t>
      </w:r>
      <w:r w:rsidR="00272AAA">
        <w:t>emigrating</w:t>
      </w:r>
      <w:r w:rsidRPr="00D758D3">
        <w:t xml:space="preserve"> to the United States.  </w:t>
      </w:r>
      <w:r w:rsidR="00120C34">
        <w:t>According to</w:t>
      </w:r>
      <w:r w:rsidRPr="00D758D3">
        <w:t xml:space="preserve"> the Immigration Law of 1924</w:t>
      </w:r>
      <w:r w:rsidR="00120C34">
        <w:t>,</w:t>
      </w:r>
      <w:r w:rsidRPr="00D758D3">
        <w:t xml:space="preserve"> “Whoever knowingly makes under oath any false statement in any application, affidavit, or other document required by the immigration laws or regulations prescribed thereunder, shall upon conviction thereof, be fined not more than $10,000, or imprisoned for not more than five years, or both.” </w:t>
      </w:r>
      <w:r w:rsidR="0085651C">
        <w:rPr>
          <w:rFonts w:cstheme="minorHAnsi"/>
        </w:rPr>
        <w:t xml:space="preserve"> </w:t>
      </w:r>
      <w:r w:rsidR="00630A17" w:rsidRPr="00E069E0">
        <w:t xml:space="preserve">Under any ordinary circumstance, people like my father’s family would not have dreamed of </w:t>
      </w:r>
      <w:r w:rsidR="00C02844">
        <w:t xml:space="preserve">involving themselves in an act of fraud liable to </w:t>
      </w:r>
      <w:r w:rsidR="00630A17" w:rsidRPr="00E069E0">
        <w:t xml:space="preserve">such unthinkable penalties.  They led quiet lives, invisible to history.  </w:t>
      </w:r>
    </w:p>
    <w:p w14:paraId="1CE62FA7" w14:textId="063A01D3" w:rsidR="000A6805" w:rsidRDefault="00C0232D" w:rsidP="000A6805">
      <w:pPr>
        <w:spacing w:line="480" w:lineRule="auto"/>
      </w:pPr>
      <w:r>
        <w:t xml:space="preserve"> </w:t>
      </w:r>
      <w:r w:rsidR="008120B2">
        <w:tab/>
      </w:r>
      <w:r w:rsidR="00930C57">
        <w:t>Presumably the</w:t>
      </w:r>
      <w:r w:rsidR="006878AC">
        <w:t xml:space="preserve"> secrecy enveloping</w:t>
      </w:r>
      <w:r w:rsidR="008F65EA">
        <w:t xml:space="preserve"> </w:t>
      </w:r>
      <w:r w:rsidR="006878AC">
        <w:t xml:space="preserve">Aunt Ruthie’s history much as if it were one of shame </w:t>
      </w:r>
      <w:r w:rsidR="00930C57">
        <w:t>began</w:t>
      </w:r>
      <w:r w:rsidR="006878AC">
        <w:t xml:space="preserve"> with an act of misrepresentation </w:t>
      </w:r>
      <w:r w:rsidR="00E82CBC">
        <w:t>that</w:t>
      </w:r>
      <w:r w:rsidR="006878AC">
        <w:t xml:space="preserve"> had to be concealed </w:t>
      </w:r>
      <w:r w:rsidR="00B46CD3">
        <w:t>for the sake of both parties</w:t>
      </w:r>
      <w:r w:rsidR="006878AC">
        <w:t xml:space="preserve">.  The law of the land </w:t>
      </w:r>
      <w:r w:rsidR="00E82CBC">
        <w:t>that</w:t>
      </w:r>
      <w:r w:rsidR="006878AC">
        <w:t xml:space="preserve"> adopted my father’s parents was not to be trifled with.  </w:t>
      </w:r>
      <w:r w:rsidR="007230F6">
        <w:t xml:space="preserve">In a </w:t>
      </w:r>
      <w:r w:rsidR="00435021">
        <w:t>Declaration of Intention</w:t>
      </w:r>
      <w:r w:rsidR="007230F6">
        <w:t xml:space="preserve"> dated February 13, 1923, my father’s father </w:t>
      </w:r>
      <w:r w:rsidR="00114C4A">
        <w:t xml:space="preserve">(formerly having resided in </w:t>
      </w:r>
      <w:r w:rsidR="00114C4A">
        <w:lastRenderedPageBreak/>
        <w:t xml:space="preserve">“Warsaw, Russia”) </w:t>
      </w:r>
      <w:r w:rsidR="004F211E">
        <w:t xml:space="preserve">solemnly renounced “all allegiance and fidelity” to his country of origin and swore </w:t>
      </w:r>
      <w:r w:rsidR="007230F6">
        <w:t xml:space="preserve">that “it is my intention in good faith to become a citizen of the United States of America”: wording </w:t>
      </w:r>
      <w:r w:rsidR="004F211E">
        <w:t xml:space="preserve">that </w:t>
      </w:r>
      <w:r w:rsidR="003665A6">
        <w:t>warns by implication against any</w:t>
      </w:r>
      <w:r w:rsidR="007E61D6">
        <w:t xml:space="preserve"> scheme</w:t>
      </w:r>
      <w:r w:rsidR="00435021">
        <w:t xml:space="preserve"> to obtain citizenship by deception. </w:t>
      </w:r>
      <w:r w:rsidR="0054621A">
        <w:t xml:space="preserve"> </w:t>
      </w:r>
      <w:r w:rsidR="000A6805" w:rsidRPr="008F7B6F">
        <w:t xml:space="preserve">My father himself was what used to be called a law-abiding citizen, which meant more than that he paid his taxes; it meant that he led his life in an upright manner, had a definite sense of duty, and would never entertain the conceit of a “higher law” in whose name enacted laws could be violated.  </w:t>
      </w:r>
      <w:r w:rsidR="000A6805">
        <w:t xml:space="preserve">Characteristically, though he lost a stripe for brawling with a fellow Marine who insulted his religion, he never intimated that the verdict was unjust.  Rules were rules; laws were to be obeyed.  Were not the Jews themselves people of the law?  For that matter, only someone who believed it a civic or even legal duty to tell the truth </w:t>
      </w:r>
      <w:r w:rsidR="00792B2B">
        <w:t>on a census</w:t>
      </w:r>
      <w:r w:rsidR="000A6805">
        <w:t xml:space="preserve"> would have revealed Aunt Ruthie’s </w:t>
      </w:r>
      <w:r w:rsidR="00FB1177">
        <w:t>marital</w:t>
      </w:r>
      <w:r w:rsidR="000A6805">
        <w:t xml:space="preserve"> status in the first place.  </w:t>
      </w:r>
    </w:p>
    <w:p w14:paraId="62FBBAC7" w14:textId="4A3784A3" w:rsidR="00A01D83" w:rsidRPr="00D06386" w:rsidRDefault="00A01D83" w:rsidP="00A01D83">
      <w:pPr>
        <w:spacing w:line="480" w:lineRule="auto"/>
        <w:ind w:firstLine="720"/>
        <w:rPr>
          <w:rFonts w:cstheme="minorHAnsi"/>
        </w:rPr>
      </w:pPr>
      <w:r w:rsidRPr="00140C4A">
        <w:t xml:space="preserve">If the sham marriage had </w:t>
      </w:r>
      <w:r>
        <w:t>been exposed</w:t>
      </w:r>
      <w:r w:rsidRPr="00140C4A">
        <w:t xml:space="preserve">, not only would the parties find themselves in </w:t>
      </w:r>
      <w:r>
        <w:t>deep trouble</w:t>
      </w:r>
      <w:r w:rsidRPr="00140C4A">
        <w:t xml:space="preserve"> but the public might well </w:t>
      </w:r>
      <w:r>
        <w:t>presume</w:t>
      </w:r>
      <w:r w:rsidRPr="00140C4A">
        <w:t xml:space="preserve"> that money had changed hands, thus transforming an act of rescue into a sordid exchange.  Years later, the Justice Department noted that </w:t>
      </w:r>
      <w:r>
        <w:t>“The typical fact pattern in marriage fraud cases is that a U.S. citizen and an alien get married.  They fulfill all state law requirements such as medical tests, licensing, and a ceremony.  But the U.S. citizen is paid to marry the alien in order to entitle the alien to obtain status as a permanent resident of the United States; the parties do not intend to live together as man and wife.”</w:t>
      </w:r>
      <w:r>
        <w:rPr>
          <w:rStyle w:val="FootnoteReference"/>
        </w:rPr>
        <w:footnoteReference w:id="3"/>
      </w:r>
      <w:r>
        <w:t xml:space="preserve">  In the sham marriage case decided by the Supreme Court in 1953, two American brides “received a substantial fee for participating in [the] marriage ceremonies” (</w:t>
      </w:r>
      <w:r>
        <w:rPr>
          <w:rFonts w:cstheme="minorHAnsi"/>
        </w:rPr>
        <w:t xml:space="preserve">344 </w:t>
      </w:r>
      <w:r>
        <w:rPr>
          <w:rFonts w:cstheme="minorHAnsi"/>
        </w:rPr>
        <w:lastRenderedPageBreak/>
        <w:t xml:space="preserve">US 604 [1953]).  If the world came to know of Aunt Ruthie’s marriage, we can be pretty sure commentators would not have taken care to ascertain the facts of the matter before </w:t>
      </w:r>
      <w:r w:rsidR="00585728">
        <w:t xml:space="preserve">alleging that cash </w:t>
      </w:r>
      <w:r w:rsidR="00C83B50">
        <w:t>been pocketed</w:t>
      </w:r>
      <w:r>
        <w:t>.</w:t>
      </w:r>
      <w:r w:rsidR="00880DAC">
        <w:rPr>
          <w:rStyle w:val="FootnoteReference"/>
        </w:rPr>
        <w:footnoteReference w:id="4"/>
      </w:r>
      <w:r>
        <w:t xml:space="preserve">  </w:t>
      </w:r>
    </w:p>
    <w:p w14:paraId="769849AF" w14:textId="236352E0" w:rsidR="008120B2" w:rsidRDefault="008120B2" w:rsidP="004A7FD7">
      <w:pPr>
        <w:spacing w:line="480" w:lineRule="auto"/>
        <w:ind w:firstLine="720"/>
        <w:rPr>
          <w:rFonts w:cstheme="minorHAnsi"/>
        </w:rPr>
      </w:pPr>
      <w:r>
        <w:t>B</w:t>
      </w:r>
      <w:r w:rsidR="00910AD2" w:rsidRPr="008F7B6F">
        <w:t xml:space="preserve">y the time I arrived on the scene the familial practice of not discussing a marriage that </w:t>
      </w:r>
      <w:r w:rsidR="000A712D">
        <w:t xml:space="preserve">broke the law and </w:t>
      </w:r>
      <w:r w:rsidR="00910AD2" w:rsidRPr="008F7B6F">
        <w:t xml:space="preserve">contradicted, as it were, their own way of life was probably so well established that it had become </w:t>
      </w:r>
      <w:r w:rsidR="00910AD2">
        <w:t>habitual</w:t>
      </w:r>
      <w:r w:rsidR="00910AD2" w:rsidRPr="008F7B6F">
        <w:t xml:space="preserve">.  </w:t>
      </w:r>
      <w:r w:rsidR="00E82CBC">
        <w:t>But</w:t>
      </w:r>
      <w:r w:rsidR="00910AD2" w:rsidRPr="0066210C">
        <w:t xml:space="preserve"> there was more in this marriage to </w:t>
      </w:r>
      <w:r w:rsidR="00645375" w:rsidRPr="0066210C">
        <w:t>sicken the conscience</w:t>
      </w:r>
      <w:r w:rsidR="00910AD2" w:rsidRPr="0066210C">
        <w:t xml:space="preserve"> than its illegality</w:t>
      </w:r>
      <w:r w:rsidR="00FB1177">
        <w:t xml:space="preserve"> and its outward resemblance to a </w:t>
      </w:r>
      <w:r w:rsidR="004B7EF9">
        <w:t>transaction</w:t>
      </w:r>
      <w:r w:rsidR="00FB1177">
        <w:t>, as if th</w:t>
      </w:r>
      <w:r w:rsidR="00DB1F36">
        <w:t>at</w:t>
      </w:r>
      <w:r w:rsidR="00FB1177">
        <w:t xml:space="preserve"> </w:t>
      </w:r>
      <w:r w:rsidR="00910AD2" w:rsidRPr="0066210C">
        <w:t xml:space="preserve">were not enough.  While it </w:t>
      </w:r>
      <w:r w:rsidR="001512EB">
        <w:t>can only have been</w:t>
      </w:r>
      <w:r w:rsidR="00910AD2" w:rsidRPr="0066210C">
        <w:t xml:space="preserve"> to aid a</w:t>
      </w:r>
      <w:r w:rsidR="00910AD2" w:rsidRPr="008F7B6F">
        <w:t xml:space="preserve"> fellow Jew in fear of his life that Aunt Ruthie resorted to the subterfuge of a paper marriage, the </w:t>
      </w:r>
      <w:r w:rsidR="001512EB">
        <w:t>act itself</w:t>
      </w:r>
      <w:r w:rsidR="00910AD2" w:rsidRPr="008F7B6F">
        <w:t xml:space="preserve"> risked </w:t>
      </w:r>
      <w:r w:rsidR="00F552E3">
        <w:t>fueling</w:t>
      </w:r>
      <w:r w:rsidR="00910AD2" w:rsidRPr="008F7B6F">
        <w:t xml:space="preserve"> the </w:t>
      </w:r>
      <w:r w:rsidR="00A01D83">
        <w:t>prejudice</w:t>
      </w:r>
      <w:r w:rsidR="00910AD2" w:rsidRPr="008F7B6F">
        <w:t xml:space="preserve"> against the Jews by exemplifying the deviousness </w:t>
      </w:r>
      <w:r w:rsidR="001512EB">
        <w:t xml:space="preserve">so commonly </w:t>
      </w:r>
      <w:r w:rsidR="00910AD2" w:rsidRPr="008F7B6F">
        <w:t xml:space="preserve">attributed to </w:t>
      </w:r>
      <w:r w:rsidR="007736FE">
        <w:t>the</w:t>
      </w:r>
      <w:r w:rsidR="001512EB">
        <w:t>m</w:t>
      </w:r>
      <w:r w:rsidR="00910AD2" w:rsidRPr="008F7B6F">
        <w:t>.  Animosity toward the Jews ran strong in the United States in general and the State Department in particular</w:t>
      </w:r>
      <w:r w:rsidR="00910AD2">
        <w:t xml:space="preserve"> (a veritable redoubt of hatred), </w:t>
      </w:r>
      <w:r w:rsidR="00910AD2" w:rsidRPr="008F7B6F">
        <w:t xml:space="preserve">even as the Nazi menace grew ever more dire.  </w:t>
      </w:r>
      <w:r w:rsidR="00910AD2">
        <w:t>An</w:t>
      </w:r>
      <w:r w:rsidR="00910AD2" w:rsidRPr="008F7B6F">
        <w:t xml:space="preserve"> official of the Visa Division of the State Department</w:t>
      </w:r>
      <w:r w:rsidR="00910AD2">
        <w:t xml:space="preserve"> </w:t>
      </w:r>
      <w:r w:rsidR="00910AD2" w:rsidRPr="008F7B6F">
        <w:t xml:space="preserve">spoke for many when he wrote in 1934, </w:t>
      </w:r>
      <w:r w:rsidR="004A7FD7">
        <w:t>“</w:t>
      </w:r>
      <w:r w:rsidR="00031B28" w:rsidRPr="00031B28">
        <w:rPr>
          <w:rFonts w:cstheme="minorHAnsi"/>
        </w:rPr>
        <w:t>Experience has taught that Jews are persistent in their endeavors to obtain immigration visas, that Jews have a strong tendency, no matter where they are, to allege that they are the subjects of either religious or political persecution, that Jews have constantly endeavored to find means of entering the United States despite the barriers set up by our immigration laws</w:t>
      </w:r>
      <w:r>
        <w:rPr>
          <w:rFonts w:cstheme="minorHAnsi"/>
        </w:rPr>
        <w:t>.</w:t>
      </w:r>
      <w:r w:rsidR="004A7FD7">
        <w:rPr>
          <w:rFonts w:cstheme="minorHAnsi"/>
        </w:rPr>
        <w:t>”</w:t>
      </w:r>
      <w:r>
        <w:rPr>
          <w:rStyle w:val="FootnoteReference"/>
          <w:rFonts w:cstheme="minorHAnsi"/>
        </w:rPr>
        <w:footnoteReference w:id="5"/>
      </w:r>
      <w:r w:rsidR="004A7FD7">
        <w:rPr>
          <w:rFonts w:cstheme="minorHAnsi"/>
        </w:rPr>
        <w:t xml:space="preserve">  </w:t>
      </w:r>
      <w:r w:rsidR="005315FD">
        <w:rPr>
          <w:rFonts w:cstheme="minorHAnsi"/>
        </w:rPr>
        <w:t xml:space="preserve">If merely </w:t>
      </w:r>
      <w:r w:rsidR="005315FD">
        <w:rPr>
          <w:rFonts w:cstheme="minorHAnsi"/>
        </w:rPr>
        <w:lastRenderedPageBreak/>
        <w:t xml:space="preserve">entering the United States under the pretense of persecution is </w:t>
      </w:r>
      <w:r w:rsidR="004E635B">
        <w:rPr>
          <w:rFonts w:cstheme="minorHAnsi"/>
        </w:rPr>
        <w:t>deplorable</w:t>
      </w:r>
      <w:r w:rsidR="00751880">
        <w:rPr>
          <w:rFonts w:cstheme="minorHAnsi"/>
        </w:rPr>
        <w:t xml:space="preserve">, then a ruse </w:t>
      </w:r>
      <w:r w:rsidR="00376C4D">
        <w:rPr>
          <w:rFonts w:cstheme="minorHAnsi"/>
        </w:rPr>
        <w:t>e</w:t>
      </w:r>
      <w:r w:rsidR="00A674DB">
        <w:rPr>
          <w:rFonts w:cstheme="minorHAnsi"/>
        </w:rPr>
        <w:t>n</w:t>
      </w:r>
      <w:r w:rsidR="00376C4D">
        <w:rPr>
          <w:rFonts w:cstheme="minorHAnsi"/>
        </w:rPr>
        <w:t>abling</w:t>
      </w:r>
      <w:r w:rsidR="00751880">
        <w:rPr>
          <w:rFonts w:cstheme="minorHAnsi"/>
        </w:rPr>
        <w:t xml:space="preserve"> the migrant to </w:t>
      </w:r>
      <w:r w:rsidR="004E635B">
        <w:rPr>
          <w:rFonts w:cstheme="minorHAnsi"/>
        </w:rPr>
        <w:t xml:space="preserve">settle in the United States </w:t>
      </w:r>
      <w:r w:rsidR="00751880">
        <w:rPr>
          <w:rFonts w:cstheme="minorHAnsi"/>
        </w:rPr>
        <w:t xml:space="preserve">is intolerable.  </w:t>
      </w:r>
      <w:r w:rsidR="006A033B" w:rsidRPr="00C36638">
        <w:rPr>
          <w:rFonts w:cstheme="minorHAnsi"/>
        </w:rPr>
        <w:t xml:space="preserve">A sham marriage contracted for the purpose of obtaining citizenship for one of the parties would reinforce </w:t>
      </w:r>
      <w:r w:rsidR="00751880" w:rsidRPr="00C36638">
        <w:rPr>
          <w:rFonts w:cstheme="minorHAnsi"/>
        </w:rPr>
        <w:t xml:space="preserve">the notion that </w:t>
      </w:r>
      <w:r w:rsidR="001976F2">
        <w:rPr>
          <w:rFonts w:cstheme="minorHAnsi"/>
        </w:rPr>
        <w:t xml:space="preserve">the </w:t>
      </w:r>
      <w:r w:rsidR="00751880" w:rsidRPr="00C36638">
        <w:rPr>
          <w:rFonts w:cstheme="minorHAnsi"/>
        </w:rPr>
        <w:t xml:space="preserve">Jews are a devious lot skilled at getting around </w:t>
      </w:r>
      <w:r w:rsidR="004E635B" w:rsidRPr="00C36638">
        <w:rPr>
          <w:rFonts w:cstheme="minorHAnsi"/>
        </w:rPr>
        <w:t>“our immigration laws</w:t>
      </w:r>
      <w:r w:rsidR="00751880" w:rsidRPr="00C36638">
        <w:rPr>
          <w:rFonts w:cstheme="minorHAnsi"/>
        </w:rPr>
        <w:t>.</w:t>
      </w:r>
      <w:r w:rsidR="004E635B" w:rsidRPr="00C36638">
        <w:rPr>
          <w:rFonts w:cstheme="minorHAnsi"/>
        </w:rPr>
        <w:t>”</w:t>
      </w:r>
      <w:r w:rsidR="00751880" w:rsidRPr="00C36638">
        <w:rPr>
          <w:rFonts w:cstheme="minorHAnsi"/>
        </w:rPr>
        <w:t xml:space="preserve">  </w:t>
      </w:r>
      <w:r w:rsidR="005315FD" w:rsidRPr="00C36638">
        <w:rPr>
          <w:rFonts w:cstheme="minorHAnsi"/>
        </w:rPr>
        <w:t xml:space="preserve">If such </w:t>
      </w:r>
      <w:r w:rsidR="00C36638">
        <w:rPr>
          <w:rFonts w:cstheme="minorHAnsi"/>
        </w:rPr>
        <w:t xml:space="preserve">a </w:t>
      </w:r>
      <w:r w:rsidR="005315FD" w:rsidRPr="00C36638">
        <w:rPr>
          <w:rFonts w:cstheme="minorHAnsi"/>
        </w:rPr>
        <w:t xml:space="preserve">deception came to the knowledge of </w:t>
      </w:r>
      <w:r w:rsidR="00C36638">
        <w:rPr>
          <w:rFonts w:cstheme="minorHAnsi"/>
        </w:rPr>
        <w:t>hostile journalists</w:t>
      </w:r>
      <w:r w:rsidR="005315FD" w:rsidRPr="00C36638">
        <w:rPr>
          <w:rFonts w:cstheme="minorHAnsi"/>
        </w:rPr>
        <w:t xml:space="preserve">, </w:t>
      </w:r>
      <w:r w:rsidR="00751880" w:rsidRPr="00C36638">
        <w:rPr>
          <w:rFonts w:cstheme="minorHAnsi"/>
        </w:rPr>
        <w:t>it is</w:t>
      </w:r>
      <w:r w:rsidR="00F50CDC">
        <w:rPr>
          <w:rFonts w:cstheme="minorHAnsi"/>
        </w:rPr>
        <w:t xml:space="preserve"> all</w:t>
      </w:r>
      <w:r w:rsidR="006A033B" w:rsidRPr="00C36638">
        <w:rPr>
          <w:rFonts w:cstheme="minorHAnsi"/>
        </w:rPr>
        <w:t xml:space="preserve"> too easy to</w:t>
      </w:r>
      <w:r w:rsidR="006A033B">
        <w:rPr>
          <w:rFonts w:cstheme="minorHAnsi"/>
        </w:rPr>
        <w:t xml:space="preserve"> imagine </w:t>
      </w:r>
      <w:r w:rsidR="005315FD">
        <w:rPr>
          <w:rFonts w:cstheme="minorHAnsi"/>
        </w:rPr>
        <w:t xml:space="preserve">stories </w:t>
      </w:r>
      <w:r w:rsidR="006A033B">
        <w:rPr>
          <w:rFonts w:cstheme="minorHAnsi"/>
        </w:rPr>
        <w:t xml:space="preserve">about </w:t>
      </w:r>
      <w:r w:rsidR="005315FD" w:rsidRPr="005315FD">
        <w:rPr>
          <w:rFonts w:cstheme="minorHAnsi"/>
        </w:rPr>
        <w:t>Jews sneaking their way into permanent residence with the collusion of designing Jewesses, or</w:t>
      </w:r>
      <w:r w:rsidR="004E635B">
        <w:rPr>
          <w:rFonts w:cstheme="minorHAnsi"/>
        </w:rPr>
        <w:t>, indeed,</w:t>
      </w:r>
      <w:r w:rsidR="005315FD" w:rsidRPr="005315FD">
        <w:rPr>
          <w:rFonts w:cstheme="minorHAnsi"/>
        </w:rPr>
        <w:t xml:space="preserve"> Jews making a mockery of the sacred institution of marriage.</w:t>
      </w:r>
      <w:r w:rsidR="004E635B">
        <w:rPr>
          <w:rFonts w:cstheme="minorHAnsi"/>
        </w:rPr>
        <w:t xml:space="preserve">  </w:t>
      </w:r>
      <w:r w:rsidR="0024677E">
        <w:rPr>
          <w:rFonts w:cstheme="minorHAnsi"/>
        </w:rPr>
        <w:t xml:space="preserve">From this point of view, </w:t>
      </w:r>
      <w:r w:rsidR="004E635B">
        <w:rPr>
          <w:rFonts w:cstheme="minorHAnsi"/>
        </w:rPr>
        <w:t xml:space="preserve">Aunt Ruthie’s </w:t>
      </w:r>
      <w:r w:rsidR="00783283">
        <w:rPr>
          <w:rFonts w:cstheme="minorHAnsi"/>
        </w:rPr>
        <w:t xml:space="preserve">secret marriage, contracted to </w:t>
      </w:r>
      <w:r w:rsidR="00A01D83">
        <w:rPr>
          <w:rFonts w:cstheme="minorHAnsi"/>
        </w:rPr>
        <w:t>aid</w:t>
      </w:r>
      <w:r w:rsidR="00783283">
        <w:rPr>
          <w:rFonts w:cstheme="minorHAnsi"/>
        </w:rPr>
        <w:t xml:space="preserve"> a fellow Jew, </w:t>
      </w:r>
      <w:r w:rsidR="00910AD2">
        <w:rPr>
          <w:rFonts w:cstheme="minorHAnsi"/>
        </w:rPr>
        <w:t>pose</w:t>
      </w:r>
      <w:r w:rsidR="00C36638">
        <w:rPr>
          <w:rFonts w:cstheme="minorHAnsi"/>
        </w:rPr>
        <w:t>d</w:t>
      </w:r>
      <w:r w:rsidR="00783283">
        <w:rPr>
          <w:rFonts w:cstheme="minorHAnsi"/>
        </w:rPr>
        <w:t xml:space="preserve"> at the same time a danger so </w:t>
      </w:r>
      <w:r w:rsidR="00910AD2">
        <w:rPr>
          <w:rFonts w:cstheme="minorHAnsi"/>
        </w:rPr>
        <w:t>acute</w:t>
      </w:r>
      <w:r w:rsidR="00783283">
        <w:rPr>
          <w:rFonts w:cstheme="minorHAnsi"/>
        </w:rPr>
        <w:t xml:space="preserve"> that it alone</w:t>
      </w:r>
      <w:r w:rsidR="00665E3B">
        <w:rPr>
          <w:rFonts w:cstheme="minorHAnsi"/>
        </w:rPr>
        <w:t>—a single case—could</w:t>
      </w:r>
      <w:r w:rsidR="00910AD2">
        <w:rPr>
          <w:rFonts w:cstheme="minorHAnsi"/>
        </w:rPr>
        <w:t xml:space="preserve"> conceivably</w:t>
      </w:r>
      <w:r w:rsidR="00665E3B">
        <w:rPr>
          <w:rFonts w:cstheme="minorHAnsi"/>
        </w:rPr>
        <w:t xml:space="preserve"> </w:t>
      </w:r>
      <w:r w:rsidR="00783283">
        <w:rPr>
          <w:rFonts w:cstheme="minorHAnsi"/>
        </w:rPr>
        <w:t xml:space="preserve">inflame sentiment against </w:t>
      </w:r>
      <w:r w:rsidR="00C36638">
        <w:rPr>
          <w:rFonts w:cstheme="minorHAnsi"/>
        </w:rPr>
        <w:t>an entire people</w:t>
      </w:r>
      <w:r w:rsidR="00783283">
        <w:rPr>
          <w:rFonts w:cstheme="minorHAnsi"/>
        </w:rPr>
        <w:t>, if only it somehow came to light.</w:t>
      </w:r>
      <w:r w:rsidR="00665E3B">
        <w:rPr>
          <w:rFonts w:cstheme="minorHAnsi"/>
        </w:rPr>
        <w:t xml:space="preserve">  </w:t>
      </w:r>
    </w:p>
    <w:p w14:paraId="7C2DDFC1" w14:textId="58C4FCC0" w:rsidR="0000519C" w:rsidRPr="003963E5" w:rsidRDefault="0000519C" w:rsidP="0000519C">
      <w:pPr>
        <w:pStyle w:val="NormalWeb"/>
        <w:spacing w:line="480" w:lineRule="auto"/>
        <w:ind w:firstLine="720"/>
        <w:rPr>
          <w:rFonts w:asciiTheme="minorHAnsi" w:hAnsiTheme="minorHAnsi" w:cstheme="minorHAnsi"/>
        </w:rPr>
      </w:pPr>
      <w:r w:rsidRPr="003963E5">
        <w:rPr>
          <w:rFonts w:asciiTheme="minorHAnsi" w:hAnsiTheme="minorHAnsi" w:cstheme="minorHAnsi"/>
        </w:rPr>
        <w:t xml:space="preserve">If Aunt Ruthie’s secret marriage carried risks too terrible to speak, why was I not told of it twenty or forty years later, well after the danger had passed?  Perhaps a tradition of silence that originated in guilt and dread—guilt over an act of fraud, dread of exposure and all that went with it—took on a life of its own.  If Aunt Ruthie herself preferred not to speak of the marriage (whether because of its </w:t>
      </w:r>
      <w:r w:rsidR="001F778B">
        <w:rPr>
          <w:rFonts w:asciiTheme="minorHAnsi" w:hAnsiTheme="minorHAnsi" w:cstheme="minorHAnsi"/>
        </w:rPr>
        <w:t>dishonesty</w:t>
      </w:r>
      <w:r w:rsidRPr="003963E5">
        <w:rPr>
          <w:rFonts w:asciiTheme="minorHAnsi" w:hAnsiTheme="minorHAnsi" w:cstheme="minorHAnsi"/>
        </w:rPr>
        <w:t xml:space="preserve"> or because she like her brother did not choose to celebrate her courage</w:t>
      </w:r>
      <w:r w:rsidR="000B7B42">
        <w:rPr>
          <w:rFonts w:asciiTheme="minorHAnsi" w:hAnsiTheme="minorHAnsi" w:cstheme="minorHAnsi"/>
        </w:rPr>
        <w:t>,</w:t>
      </w:r>
      <w:r w:rsidRPr="003963E5">
        <w:rPr>
          <w:rFonts w:asciiTheme="minorHAnsi" w:hAnsiTheme="minorHAnsi" w:cstheme="minorHAnsi"/>
        </w:rPr>
        <w:t xml:space="preserve"> or both), that was all the more reason to keep the silence going.  Without speech to nourish it, the memory of the original events would have withered, and so it was, perhaps, that my father eventually lost most of his memory of his sister’s story, recalling only its outline.  If we can come to believe our own lies through repetition, we can also forget the truth through failure to </w:t>
      </w:r>
      <w:r w:rsidR="000B7B42">
        <w:rPr>
          <w:rFonts w:asciiTheme="minorHAnsi" w:hAnsiTheme="minorHAnsi" w:cstheme="minorHAnsi"/>
        </w:rPr>
        <w:t>attest</w:t>
      </w:r>
      <w:r w:rsidRPr="003963E5">
        <w:rPr>
          <w:rFonts w:asciiTheme="minorHAnsi" w:hAnsiTheme="minorHAnsi" w:cstheme="minorHAnsi"/>
        </w:rPr>
        <w:t xml:space="preserve"> it</w:t>
      </w:r>
      <w:r>
        <w:rPr>
          <w:rFonts w:asciiTheme="minorHAnsi" w:hAnsiTheme="minorHAnsi" w:cstheme="minorHAnsi"/>
        </w:rPr>
        <w:t>—</w:t>
      </w:r>
      <w:r w:rsidR="00B83313">
        <w:rPr>
          <w:rFonts w:asciiTheme="minorHAnsi" w:hAnsiTheme="minorHAnsi" w:cstheme="minorHAnsi"/>
        </w:rPr>
        <w:t xml:space="preserve">in effect, </w:t>
      </w:r>
      <w:r>
        <w:rPr>
          <w:rFonts w:asciiTheme="minorHAnsi" w:hAnsiTheme="minorHAnsi" w:cstheme="minorHAnsi"/>
        </w:rPr>
        <w:t>through neglect.</w:t>
      </w:r>
    </w:p>
    <w:p w14:paraId="28B5BC1E" w14:textId="0DD7AB71" w:rsidR="001C47DD" w:rsidRPr="00F53227" w:rsidRDefault="001C47DD" w:rsidP="001C47DD">
      <w:pPr>
        <w:pStyle w:val="NormalWeb"/>
        <w:spacing w:line="480" w:lineRule="auto"/>
        <w:ind w:firstLine="720"/>
        <w:rPr>
          <w:rFonts w:asciiTheme="minorHAnsi" w:hAnsiTheme="minorHAnsi" w:cstheme="minorHAnsi"/>
          <w:b/>
          <w:bCs/>
        </w:rPr>
      </w:pPr>
      <w:r>
        <w:rPr>
          <w:rFonts w:asciiTheme="minorHAnsi" w:hAnsiTheme="minorHAnsi" w:cstheme="minorHAnsi"/>
        </w:rPr>
        <w:lastRenderedPageBreak/>
        <w:t xml:space="preserve">Families bond not only through their legends but their silences, and my father broke the silence over Aunt Ruthie’s marriage only under direct questioning some years after she died.  Two others of my generation have </w:t>
      </w:r>
      <w:r w:rsidR="00CA1960">
        <w:rPr>
          <w:rFonts w:asciiTheme="minorHAnsi" w:hAnsiTheme="minorHAnsi" w:cstheme="minorHAnsi"/>
        </w:rPr>
        <w:t>also</w:t>
      </w:r>
      <w:r>
        <w:rPr>
          <w:rFonts w:asciiTheme="minorHAnsi" w:hAnsiTheme="minorHAnsi" w:cstheme="minorHAnsi"/>
        </w:rPr>
        <w:t xml:space="preserve"> picked up echoes or wisps of the story, though I believed my father’s account implicitly before they confirmed it simply because he was no fabulist.  The iota of documentation that survives is enough, to my mind, to </w:t>
      </w:r>
      <w:r w:rsidR="00CA1960">
        <w:rPr>
          <w:rFonts w:asciiTheme="minorHAnsi" w:hAnsiTheme="minorHAnsi" w:cstheme="minorHAnsi"/>
        </w:rPr>
        <w:t>establish</w:t>
      </w:r>
      <w:r w:rsidR="008F3AB3">
        <w:rPr>
          <w:rFonts w:asciiTheme="minorHAnsi" w:hAnsiTheme="minorHAnsi" w:cstheme="minorHAnsi"/>
        </w:rPr>
        <w:t xml:space="preserve"> </w:t>
      </w:r>
      <w:r>
        <w:rPr>
          <w:rFonts w:asciiTheme="minorHAnsi" w:hAnsiTheme="minorHAnsi" w:cstheme="minorHAnsi"/>
        </w:rPr>
        <w:t xml:space="preserve">the existence of the sham marriage </w:t>
      </w:r>
      <w:r w:rsidR="00CA1960">
        <w:rPr>
          <w:rFonts w:asciiTheme="minorHAnsi" w:hAnsiTheme="minorHAnsi" w:cstheme="minorHAnsi"/>
        </w:rPr>
        <w:t xml:space="preserve">as </w:t>
      </w:r>
      <w:r>
        <w:rPr>
          <w:rFonts w:asciiTheme="minorHAnsi" w:hAnsiTheme="minorHAnsi" w:cstheme="minorHAnsi"/>
        </w:rPr>
        <w:t>a moral certainty</w:t>
      </w:r>
      <w:r w:rsidRPr="001D0943">
        <w:rPr>
          <w:rFonts w:asciiTheme="minorHAnsi" w:hAnsiTheme="minorHAnsi" w:cstheme="minorHAnsi"/>
        </w:rPr>
        <w:t xml:space="preserve">.  </w:t>
      </w:r>
      <w:r w:rsidRPr="001C47DD">
        <w:rPr>
          <w:rFonts w:asciiTheme="minorHAnsi" w:hAnsiTheme="minorHAnsi" w:cstheme="minorHAnsi"/>
        </w:rPr>
        <w:t xml:space="preserve">Even if all outstanding documents </w:t>
      </w:r>
      <w:r w:rsidR="008F3AB3">
        <w:rPr>
          <w:rFonts w:asciiTheme="minorHAnsi" w:hAnsiTheme="minorHAnsi" w:cstheme="minorHAnsi"/>
        </w:rPr>
        <w:t xml:space="preserve">(beginning with records of the marriage and divorce) </w:t>
      </w:r>
      <w:r w:rsidRPr="001C47DD">
        <w:rPr>
          <w:rFonts w:asciiTheme="minorHAnsi" w:hAnsiTheme="minorHAnsi" w:cstheme="minorHAnsi"/>
        </w:rPr>
        <w:t xml:space="preserve">were found, their meaning would </w:t>
      </w:r>
      <w:r w:rsidR="00F23BF5">
        <w:rPr>
          <w:rFonts w:asciiTheme="minorHAnsi" w:hAnsiTheme="minorHAnsi" w:cstheme="minorHAnsi"/>
        </w:rPr>
        <w:t xml:space="preserve">remain </w:t>
      </w:r>
      <w:r w:rsidR="004B332C">
        <w:rPr>
          <w:rFonts w:asciiTheme="minorHAnsi" w:hAnsiTheme="minorHAnsi" w:cstheme="minorHAnsi"/>
        </w:rPr>
        <w:t>surmise</w:t>
      </w:r>
      <w:r w:rsidRPr="001C47DD">
        <w:rPr>
          <w:rFonts w:asciiTheme="minorHAnsi" w:hAnsiTheme="minorHAnsi" w:cstheme="minorHAnsi"/>
        </w:rPr>
        <w:t xml:space="preserve"> without inside knowledge of the story behind them, and at least some of that I already </w:t>
      </w:r>
      <w:r w:rsidR="005334A2">
        <w:rPr>
          <w:rFonts w:asciiTheme="minorHAnsi" w:hAnsiTheme="minorHAnsi" w:cstheme="minorHAnsi"/>
        </w:rPr>
        <w:t>possess</w:t>
      </w:r>
      <w:r w:rsidRPr="001C47DD">
        <w:rPr>
          <w:rFonts w:asciiTheme="minorHAnsi" w:hAnsiTheme="minorHAnsi" w:cstheme="minorHAnsi"/>
        </w:rPr>
        <w:t>.  I begin to wonder if I didn’t know all I</w:t>
      </w:r>
      <w:r w:rsidRPr="00CA7FFE">
        <w:rPr>
          <w:rFonts w:asciiTheme="minorHAnsi" w:hAnsiTheme="minorHAnsi" w:cstheme="minorHAnsi"/>
        </w:rPr>
        <w:t xml:space="preserve"> needed to know about Aunt Ruthie as a child, when she appeared to me at once </w:t>
      </w:r>
      <w:r w:rsidR="00CE2FC1">
        <w:rPr>
          <w:rFonts w:asciiTheme="minorHAnsi" w:hAnsiTheme="minorHAnsi" w:cstheme="minorHAnsi"/>
        </w:rPr>
        <w:t>warm</w:t>
      </w:r>
      <w:r w:rsidRPr="00CA7FFE">
        <w:rPr>
          <w:rFonts w:asciiTheme="minorHAnsi" w:hAnsiTheme="minorHAnsi" w:cstheme="minorHAnsi"/>
        </w:rPr>
        <w:t xml:space="preserve"> and yet shadowy, </w:t>
      </w:r>
      <w:r>
        <w:rPr>
          <w:rFonts w:asciiTheme="minorHAnsi" w:hAnsiTheme="minorHAnsi" w:cstheme="minorHAnsi"/>
        </w:rPr>
        <w:t>one who remained in the background by preference</w:t>
      </w:r>
      <w:r w:rsidRPr="00CA7FFE">
        <w:rPr>
          <w:rFonts w:asciiTheme="minorHAnsi" w:hAnsiTheme="minorHAnsi" w:cstheme="minorHAnsi"/>
        </w:rPr>
        <w:t xml:space="preserve">.  In any case, I feel qualified to suggest how it is that her </w:t>
      </w:r>
      <w:r w:rsidR="00C43EF8">
        <w:rPr>
          <w:rFonts w:asciiTheme="minorHAnsi" w:hAnsiTheme="minorHAnsi" w:cstheme="minorHAnsi"/>
        </w:rPr>
        <w:t xml:space="preserve">magnanimity </w:t>
      </w:r>
      <w:r w:rsidRPr="00CA7FFE">
        <w:rPr>
          <w:rFonts w:asciiTheme="minorHAnsi" w:hAnsiTheme="minorHAnsi" w:cstheme="minorHAnsi"/>
        </w:rPr>
        <w:t>became a closely held secret, because, after all, the persons whose lives I am entering into are not</w:t>
      </w:r>
      <w:r w:rsidRPr="00CE7D0F">
        <w:rPr>
          <w:rFonts w:asciiTheme="minorHAnsi" w:hAnsiTheme="minorHAnsi" w:cstheme="minorHAnsi"/>
        </w:rPr>
        <w:t xml:space="preserve"> members of some </w:t>
      </w:r>
      <w:r>
        <w:rPr>
          <w:rFonts w:asciiTheme="minorHAnsi" w:hAnsiTheme="minorHAnsi" w:cstheme="minorHAnsi"/>
        </w:rPr>
        <w:t>remote group</w:t>
      </w:r>
      <w:r w:rsidRPr="00CE7D0F">
        <w:rPr>
          <w:rFonts w:asciiTheme="minorHAnsi" w:hAnsiTheme="minorHAnsi" w:cstheme="minorHAnsi"/>
        </w:rPr>
        <w:t xml:space="preserve"> with </w:t>
      </w:r>
      <w:r>
        <w:rPr>
          <w:rFonts w:asciiTheme="minorHAnsi" w:hAnsiTheme="minorHAnsi" w:cstheme="minorHAnsi"/>
        </w:rPr>
        <w:t xml:space="preserve">a </w:t>
      </w:r>
      <w:r w:rsidRPr="00CE7D0F">
        <w:rPr>
          <w:rFonts w:asciiTheme="minorHAnsi" w:hAnsiTheme="minorHAnsi" w:cstheme="minorHAnsi"/>
        </w:rPr>
        <w:t xml:space="preserve">mentality </w:t>
      </w:r>
      <w:r>
        <w:rPr>
          <w:rFonts w:asciiTheme="minorHAnsi" w:hAnsiTheme="minorHAnsi" w:cstheme="minorHAnsi"/>
        </w:rPr>
        <w:t xml:space="preserve">alien to mine </w:t>
      </w:r>
      <w:r w:rsidRPr="00CE7D0F">
        <w:rPr>
          <w:rFonts w:asciiTheme="minorHAnsi" w:hAnsiTheme="minorHAnsi" w:cstheme="minorHAnsi"/>
        </w:rPr>
        <w:t xml:space="preserve">but my </w:t>
      </w:r>
      <w:r>
        <w:rPr>
          <w:rFonts w:asciiTheme="minorHAnsi" w:hAnsiTheme="minorHAnsi" w:cstheme="minorHAnsi"/>
        </w:rPr>
        <w:t xml:space="preserve">own </w:t>
      </w:r>
      <w:r w:rsidRPr="00CE7D0F">
        <w:rPr>
          <w:rFonts w:asciiTheme="minorHAnsi" w:hAnsiTheme="minorHAnsi" w:cstheme="minorHAnsi"/>
        </w:rPr>
        <w:t xml:space="preserve">kin, contributing sources of </w:t>
      </w:r>
      <w:r w:rsidRPr="001D40D1">
        <w:rPr>
          <w:rFonts w:asciiTheme="minorHAnsi" w:hAnsiTheme="minorHAnsi" w:cstheme="minorHAnsi"/>
          <w:i/>
          <w:iCs/>
        </w:rPr>
        <w:t>my</w:t>
      </w:r>
      <w:r w:rsidRPr="00CE7D0F">
        <w:rPr>
          <w:rFonts w:asciiTheme="minorHAnsi" w:hAnsiTheme="minorHAnsi" w:cstheme="minorHAnsi"/>
        </w:rPr>
        <w:t xml:space="preserve"> mentality.  </w:t>
      </w:r>
      <w:r>
        <w:rPr>
          <w:rFonts w:asciiTheme="minorHAnsi" w:hAnsiTheme="minorHAnsi" w:cstheme="minorHAnsi"/>
        </w:rPr>
        <w:t>And something</w:t>
      </w:r>
      <w:r w:rsidRPr="003E3AB9">
        <w:rPr>
          <w:rFonts w:asciiTheme="minorHAnsi" w:hAnsiTheme="minorHAnsi" w:cstheme="minorHAnsi"/>
        </w:rPr>
        <w:t xml:space="preserve"> tells me it is more likely</w:t>
      </w:r>
      <w:r>
        <w:rPr>
          <w:rFonts w:asciiTheme="minorHAnsi" w:hAnsiTheme="minorHAnsi" w:cstheme="minorHAnsi"/>
        </w:rPr>
        <w:t xml:space="preserve"> </w:t>
      </w:r>
      <w:r w:rsidRPr="003E3AB9">
        <w:rPr>
          <w:rFonts w:asciiTheme="minorHAnsi" w:hAnsiTheme="minorHAnsi" w:cstheme="minorHAnsi"/>
        </w:rPr>
        <w:t xml:space="preserve">Aunt Ruthie </w:t>
      </w:r>
      <w:r w:rsidR="00B83313">
        <w:rPr>
          <w:rFonts w:asciiTheme="minorHAnsi" w:hAnsiTheme="minorHAnsi" w:cstheme="minorHAnsi"/>
        </w:rPr>
        <w:t>chose not</w:t>
      </w:r>
      <w:r w:rsidRPr="003E3AB9">
        <w:rPr>
          <w:rFonts w:asciiTheme="minorHAnsi" w:hAnsiTheme="minorHAnsi" w:cstheme="minorHAnsi"/>
        </w:rPr>
        <w:t xml:space="preserve"> to speak about </w:t>
      </w:r>
      <w:r>
        <w:rPr>
          <w:rFonts w:asciiTheme="minorHAnsi" w:hAnsiTheme="minorHAnsi" w:cstheme="minorHAnsi"/>
        </w:rPr>
        <w:t>her marriage</w:t>
      </w:r>
      <w:r w:rsidRPr="003E3AB9">
        <w:rPr>
          <w:rFonts w:asciiTheme="minorHAnsi" w:hAnsiTheme="minorHAnsi" w:cstheme="minorHAnsi"/>
        </w:rPr>
        <w:t xml:space="preserve"> than that she was </w:t>
      </w:r>
      <w:r>
        <w:rPr>
          <w:rFonts w:asciiTheme="minorHAnsi" w:hAnsiTheme="minorHAnsi" w:cstheme="minorHAnsi"/>
        </w:rPr>
        <w:t>inwardly</w:t>
      </w:r>
      <w:r w:rsidRPr="003E3AB9">
        <w:rPr>
          <w:rFonts w:asciiTheme="minorHAnsi" w:hAnsiTheme="minorHAnsi" w:cstheme="minorHAnsi"/>
        </w:rPr>
        <w:t xml:space="preserve"> embittered because her family did not recognize her </w:t>
      </w:r>
      <w:r w:rsidR="001F778B">
        <w:rPr>
          <w:rFonts w:asciiTheme="minorHAnsi" w:hAnsiTheme="minorHAnsi" w:cstheme="minorHAnsi"/>
        </w:rPr>
        <w:t>merit</w:t>
      </w:r>
      <w:r w:rsidRPr="003E3AB9">
        <w:rPr>
          <w:rFonts w:asciiTheme="minorHAnsi" w:hAnsiTheme="minorHAnsi" w:cstheme="minorHAnsi"/>
        </w:rPr>
        <w:t>.  There was once such a thing as honorable reticence.</w:t>
      </w:r>
      <w:r>
        <w:rPr>
          <w:rFonts w:asciiTheme="minorHAnsi" w:hAnsiTheme="minorHAnsi" w:cstheme="minorHAnsi"/>
        </w:rPr>
        <w:t xml:space="preserve">  </w:t>
      </w:r>
    </w:p>
    <w:p w14:paraId="2B91F48C" w14:textId="3DD6B1AF" w:rsidR="003E3AB9" w:rsidRPr="000B3F1A" w:rsidRDefault="003E3AB9" w:rsidP="003E3AB9">
      <w:pPr>
        <w:pStyle w:val="NormalWeb"/>
        <w:spacing w:line="480" w:lineRule="auto"/>
        <w:ind w:firstLine="720"/>
        <w:rPr>
          <w:rFonts w:asciiTheme="minorHAnsi" w:hAnsiTheme="minorHAnsi" w:cstheme="minorHAnsi"/>
          <w:b/>
          <w:bCs/>
        </w:rPr>
      </w:pPr>
      <w:r w:rsidRPr="000B3F1A">
        <w:rPr>
          <w:rFonts w:asciiTheme="minorHAnsi" w:hAnsiTheme="minorHAnsi" w:cstheme="minorHAnsi"/>
        </w:rPr>
        <w:t xml:space="preserve">If I had been my father in 1940 (which is no great leap of imagination), I might well have felt that the less known of such a dreadful secret as a sister’s fraudulent marriage the better; and over the ensuing decades of silence much of my original knowledge would have dried up.  </w:t>
      </w:r>
      <w:r w:rsidR="00CD13CF">
        <w:rPr>
          <w:rFonts w:asciiTheme="minorHAnsi" w:hAnsiTheme="minorHAnsi" w:cstheme="minorHAnsi"/>
        </w:rPr>
        <w:t>Now</w:t>
      </w:r>
      <w:r w:rsidRPr="000B3F1A">
        <w:rPr>
          <w:rFonts w:asciiTheme="minorHAnsi" w:hAnsiTheme="minorHAnsi" w:cstheme="minorHAnsi"/>
        </w:rPr>
        <w:t xml:space="preserve"> only a few </w:t>
      </w:r>
      <w:r w:rsidR="00B534E9">
        <w:rPr>
          <w:rFonts w:asciiTheme="minorHAnsi" w:hAnsiTheme="minorHAnsi" w:cstheme="minorHAnsi"/>
        </w:rPr>
        <w:t>bits</w:t>
      </w:r>
      <w:r w:rsidRPr="000B3F1A">
        <w:rPr>
          <w:rFonts w:asciiTheme="minorHAnsi" w:hAnsiTheme="minorHAnsi" w:cstheme="minorHAnsi"/>
        </w:rPr>
        <w:t xml:space="preserve"> of the story remain, and because I seem to be one of the last alive who know anything of it, at this point it is safe to say that the particulars of Aunt Ruthie’s magnanimity will never known.  This is not absolutely a loss, however, as it </w:t>
      </w:r>
      <w:r w:rsidR="00641F40">
        <w:rPr>
          <w:rFonts w:asciiTheme="minorHAnsi" w:hAnsiTheme="minorHAnsi" w:cstheme="minorHAnsi"/>
        </w:rPr>
        <w:t>serves as a reminder</w:t>
      </w:r>
      <w:r w:rsidRPr="000B3F1A">
        <w:rPr>
          <w:rFonts w:asciiTheme="minorHAnsi" w:hAnsiTheme="minorHAnsi" w:cstheme="minorHAnsi"/>
        </w:rPr>
        <w:t xml:space="preserve"> </w:t>
      </w:r>
      <w:r w:rsidRPr="000B3F1A">
        <w:rPr>
          <w:rFonts w:asciiTheme="minorHAnsi" w:hAnsiTheme="minorHAnsi" w:cstheme="minorHAnsi"/>
        </w:rPr>
        <w:lastRenderedPageBreak/>
        <w:t>of the nature of heroism.  “As charity does not puff itself up, heroism works quietly in the background.”</w:t>
      </w:r>
      <w:r w:rsidRPr="000B3F1A">
        <w:rPr>
          <w:rStyle w:val="FootnoteReference"/>
          <w:rFonts w:asciiTheme="minorHAnsi" w:hAnsiTheme="minorHAnsi" w:cstheme="minorHAnsi"/>
        </w:rPr>
        <w:footnoteReference w:id="6"/>
      </w:r>
      <w:r w:rsidRPr="000B3F1A">
        <w:rPr>
          <w:rFonts w:asciiTheme="minorHAnsi" w:hAnsiTheme="minorHAnsi" w:cstheme="minorHAnsi"/>
        </w:rPr>
        <w:t xml:space="preserve"> </w:t>
      </w:r>
      <w:r w:rsidR="00BB0F58">
        <w:rPr>
          <w:rFonts w:asciiTheme="minorHAnsi" w:hAnsiTheme="minorHAnsi" w:cstheme="minorHAnsi"/>
        </w:rPr>
        <w:t xml:space="preserve"> </w:t>
      </w:r>
    </w:p>
    <w:p w14:paraId="512CF4A3" w14:textId="77777777" w:rsidR="00EC0186" w:rsidRDefault="00AF28D4" w:rsidP="00EC0186">
      <w:pPr>
        <w:spacing w:line="480" w:lineRule="auto"/>
      </w:pPr>
      <w:r>
        <w:t xml:space="preserve"> </w:t>
      </w:r>
    </w:p>
    <w:p w14:paraId="31AFA5FA" w14:textId="39518CE3" w:rsidR="00DF4F79" w:rsidRDefault="00EC0186" w:rsidP="00114C4A">
      <w:pPr>
        <w:spacing w:line="480" w:lineRule="auto"/>
        <w:jc w:val="center"/>
      </w:pPr>
      <w:r>
        <w:t>T</w:t>
      </w:r>
      <w:r w:rsidR="006F56DB">
        <w:t>o the memory of Ruth Ann Justman, 1910-1980 (?)</w:t>
      </w:r>
    </w:p>
    <w:sectPr w:rsidR="00DF4F79" w:rsidSect="00C0372F">
      <w:footerReference w:type="even" r:id="rId6"/>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8ED9532" w14:textId="77777777" w:rsidR="00DC0B6A" w:rsidRDefault="00DC0B6A" w:rsidP="00D7641C">
      <w:r>
        <w:separator/>
      </w:r>
    </w:p>
  </w:endnote>
  <w:endnote w:type="continuationSeparator" w:id="0">
    <w:p w14:paraId="02BCCCBE" w14:textId="77777777" w:rsidR="00DC0B6A" w:rsidRDefault="00DC0B6A" w:rsidP="00D7641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Calibri (Body)">
    <w:altName w:val="Calibri"/>
    <w:panose1 w:val="020B0604020202020204"/>
    <w:charset w:val="00"/>
    <w:family w:val="roman"/>
    <w:pitch w:val="default"/>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43594756"/>
      <w:docPartObj>
        <w:docPartGallery w:val="Page Numbers (Bottom of Page)"/>
        <w:docPartUnique/>
      </w:docPartObj>
    </w:sdtPr>
    <w:sdtContent>
      <w:p w14:paraId="096380F3" w14:textId="1B89FFCE" w:rsidR="00D7641C" w:rsidRDefault="00D7641C" w:rsidP="00323B03">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6A9FA400" w14:textId="77777777" w:rsidR="00D7641C" w:rsidRDefault="00D7641C" w:rsidP="00D7641C">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8220201"/>
      <w:docPartObj>
        <w:docPartGallery w:val="Page Numbers (Bottom of Page)"/>
        <w:docPartUnique/>
      </w:docPartObj>
    </w:sdtPr>
    <w:sdtContent>
      <w:p w14:paraId="477FC7A2" w14:textId="30D53047" w:rsidR="00D7641C" w:rsidRDefault="00D7641C" w:rsidP="00323B03">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73F2DFC7" w14:textId="77777777" w:rsidR="00D7641C" w:rsidRDefault="00D7641C" w:rsidP="00D7641C">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C8894CD" w14:textId="77777777" w:rsidR="00DC0B6A" w:rsidRDefault="00DC0B6A" w:rsidP="00D7641C">
      <w:r>
        <w:separator/>
      </w:r>
    </w:p>
  </w:footnote>
  <w:footnote w:type="continuationSeparator" w:id="0">
    <w:p w14:paraId="15564392" w14:textId="77777777" w:rsidR="00DC0B6A" w:rsidRDefault="00DC0B6A" w:rsidP="00D7641C">
      <w:r>
        <w:continuationSeparator/>
      </w:r>
    </w:p>
  </w:footnote>
  <w:footnote w:id="1">
    <w:p w14:paraId="4F1D52E3" w14:textId="77777777" w:rsidR="00FD4E2E" w:rsidRPr="00E0687C" w:rsidRDefault="00FD4E2E" w:rsidP="00FD4E2E">
      <w:pPr>
        <w:pStyle w:val="FootnoteText"/>
        <w:rPr>
          <w:sz w:val="24"/>
          <w:szCs w:val="24"/>
        </w:rPr>
      </w:pPr>
      <w:r w:rsidRPr="00387B75">
        <w:rPr>
          <w:rStyle w:val="FootnoteReference"/>
          <w:sz w:val="24"/>
          <w:szCs w:val="24"/>
        </w:rPr>
        <w:footnoteRef/>
      </w:r>
      <w:r w:rsidRPr="00387B75">
        <w:rPr>
          <w:sz w:val="24"/>
          <w:szCs w:val="24"/>
        </w:rPr>
        <w:t xml:space="preserve"> </w:t>
      </w:r>
      <w:r>
        <w:rPr>
          <w:sz w:val="24"/>
          <w:szCs w:val="24"/>
        </w:rPr>
        <w:t xml:space="preserve">Andrew Baxter and Alex </w:t>
      </w:r>
      <w:proofErr w:type="spellStart"/>
      <w:r>
        <w:rPr>
          <w:sz w:val="24"/>
          <w:szCs w:val="24"/>
        </w:rPr>
        <w:t>Nowraster</w:t>
      </w:r>
      <w:proofErr w:type="spellEnd"/>
      <w:r>
        <w:rPr>
          <w:sz w:val="24"/>
          <w:szCs w:val="24"/>
        </w:rPr>
        <w:t xml:space="preserve">, “A Brief History of U. S. Immigration Policy from the Colonial Period to the Present Day,” </w:t>
      </w:r>
      <w:r>
        <w:rPr>
          <w:i/>
          <w:iCs/>
          <w:sz w:val="24"/>
          <w:szCs w:val="24"/>
        </w:rPr>
        <w:t>Cato Policy Analysis</w:t>
      </w:r>
      <w:r>
        <w:rPr>
          <w:sz w:val="24"/>
          <w:szCs w:val="24"/>
        </w:rPr>
        <w:t xml:space="preserve"> 919 (Aug. 3, 2021).</w:t>
      </w:r>
    </w:p>
  </w:footnote>
  <w:footnote w:id="2">
    <w:p w14:paraId="26AABFCF" w14:textId="77777777" w:rsidR="00D758D3" w:rsidRDefault="00D758D3" w:rsidP="00D758D3">
      <w:pPr>
        <w:pStyle w:val="FootnoteText"/>
        <w:rPr>
          <w:sz w:val="24"/>
          <w:szCs w:val="24"/>
        </w:rPr>
      </w:pPr>
      <w:r w:rsidRPr="006C6441">
        <w:rPr>
          <w:rStyle w:val="FootnoteReference"/>
          <w:sz w:val="24"/>
          <w:szCs w:val="24"/>
        </w:rPr>
        <w:footnoteRef/>
      </w:r>
      <w:r w:rsidRPr="006C6441">
        <w:rPr>
          <w:sz w:val="24"/>
          <w:szCs w:val="24"/>
        </w:rPr>
        <w:t xml:space="preserve"> 151 F.2d 915 (2d Cir. 1945).</w:t>
      </w:r>
    </w:p>
    <w:p w14:paraId="7F8D3752" w14:textId="77777777" w:rsidR="00D758D3" w:rsidRPr="006C6441" w:rsidRDefault="00D758D3" w:rsidP="00D758D3">
      <w:pPr>
        <w:pStyle w:val="FootnoteText"/>
        <w:rPr>
          <w:sz w:val="24"/>
          <w:szCs w:val="24"/>
        </w:rPr>
      </w:pPr>
    </w:p>
  </w:footnote>
  <w:footnote w:id="3">
    <w:p w14:paraId="6E395715" w14:textId="77777777" w:rsidR="00A01D83" w:rsidRDefault="00A01D83" w:rsidP="00A01D83">
      <w:r>
        <w:rPr>
          <w:rStyle w:val="FootnoteReference"/>
        </w:rPr>
        <w:footnoteRef/>
      </w:r>
      <w:r>
        <w:t xml:space="preserve"> </w:t>
      </w:r>
      <w:hyperlink r:id="rId1" w:history="1">
        <w:r w:rsidRPr="004F7C57">
          <w:rPr>
            <w:rStyle w:val="Hyperlink"/>
          </w:rPr>
          <w:t>https://www.justice.gov/archives/jm/criminal-resource-manual-1948-marriage-fraud-8-usc-1325c-and-18-usc-1546</w:t>
        </w:r>
      </w:hyperlink>
    </w:p>
    <w:p w14:paraId="1A9B2D3D" w14:textId="77777777" w:rsidR="00A01D83" w:rsidRDefault="00A01D83" w:rsidP="00A01D83">
      <w:pPr>
        <w:pStyle w:val="FootnoteText"/>
      </w:pPr>
    </w:p>
  </w:footnote>
  <w:footnote w:id="4">
    <w:p w14:paraId="2B29EDB7" w14:textId="20016F4A" w:rsidR="00880DAC" w:rsidRDefault="00880DAC" w:rsidP="006A67CE">
      <w:r>
        <w:rPr>
          <w:rStyle w:val="FootnoteReference"/>
        </w:rPr>
        <w:footnoteRef/>
      </w:r>
      <w:r>
        <w:t xml:space="preserve"> </w:t>
      </w:r>
      <w:r w:rsidR="006A67CE">
        <w:t xml:space="preserve">The scheme of a nominal marriage for cash figures </w:t>
      </w:r>
      <w:r w:rsidR="00EE6F56">
        <w:t>crucially</w:t>
      </w:r>
      <w:r w:rsidR="006A67CE">
        <w:t xml:space="preserve"> in the 1944 novel </w:t>
      </w:r>
      <w:r w:rsidR="006A67CE" w:rsidRPr="004E64F6">
        <w:rPr>
          <w:i/>
          <w:iCs/>
        </w:rPr>
        <w:t>Strange Fruit</w:t>
      </w:r>
      <w:r w:rsidR="006A67CE">
        <w:rPr>
          <w:i/>
          <w:iCs/>
        </w:rPr>
        <w:t>,</w:t>
      </w:r>
      <w:r w:rsidR="006A67CE">
        <w:t xml:space="preserve"> which I distinctly remember on Aunt Ruthie’s bookshelf (its title puzzled me).  At once </w:t>
      </w:r>
      <w:r w:rsidR="002E467B">
        <w:t xml:space="preserve">feckless </w:t>
      </w:r>
      <w:r w:rsidR="006A67CE">
        <w:t xml:space="preserve">and faithless, Tracy Deen pays his </w:t>
      </w:r>
      <w:r w:rsidR="00C56A70">
        <w:t xml:space="preserve">black </w:t>
      </w:r>
      <w:r w:rsidR="006A67CE">
        <w:t>servant $100 to marry</w:t>
      </w:r>
      <w:r w:rsidR="00096D6E">
        <w:t xml:space="preserve">, at least in appearance, </w:t>
      </w:r>
      <w:r w:rsidR="006A67CE">
        <w:t xml:space="preserve">the black woman he impregnated.  Henry does not live to carry out this </w:t>
      </w:r>
      <w:r w:rsidR="002A6DEA">
        <w:t xml:space="preserve">inconceivable </w:t>
      </w:r>
      <w:r w:rsidR="006A67CE">
        <w:t>arrangement.</w:t>
      </w:r>
    </w:p>
  </w:footnote>
  <w:footnote w:id="5">
    <w:p w14:paraId="75DE7600" w14:textId="7B94B35C" w:rsidR="008120B2" w:rsidRDefault="008120B2" w:rsidP="008120B2">
      <w:pPr>
        <w:pStyle w:val="NormalWeb"/>
        <w:rPr>
          <w:rFonts w:asciiTheme="minorHAnsi" w:hAnsiTheme="minorHAnsi" w:cstheme="minorHAnsi"/>
        </w:rPr>
      </w:pPr>
      <w:r>
        <w:rPr>
          <w:rStyle w:val="FootnoteReference"/>
        </w:rPr>
        <w:footnoteRef/>
      </w:r>
      <w:r>
        <w:t xml:space="preserve"> </w:t>
      </w:r>
      <w:r>
        <w:rPr>
          <w:rFonts w:asciiTheme="minorHAnsi" w:hAnsiTheme="minorHAnsi" w:cstheme="minorHAnsi"/>
        </w:rPr>
        <w:t xml:space="preserve">Bat-Ami Zucker, “Frances Perkins and the German-Jewish Refugees, 1933-1940,” </w:t>
      </w:r>
      <w:r>
        <w:rPr>
          <w:rFonts w:asciiTheme="minorHAnsi" w:hAnsiTheme="minorHAnsi" w:cstheme="minorHAnsi"/>
          <w:i/>
          <w:iCs/>
        </w:rPr>
        <w:t>American Jewish History</w:t>
      </w:r>
      <w:r>
        <w:rPr>
          <w:rFonts w:asciiTheme="minorHAnsi" w:hAnsiTheme="minorHAnsi" w:cstheme="minorHAnsi"/>
        </w:rPr>
        <w:t xml:space="preserve"> 89 (2001): 44.</w:t>
      </w:r>
    </w:p>
    <w:p w14:paraId="2176FE31" w14:textId="7261D67B" w:rsidR="008120B2" w:rsidRDefault="008120B2">
      <w:pPr>
        <w:pStyle w:val="FootnoteText"/>
      </w:pPr>
    </w:p>
  </w:footnote>
  <w:footnote w:id="6">
    <w:p w14:paraId="195F7C4C" w14:textId="77777777" w:rsidR="003E3AB9" w:rsidRPr="00CC4F47" w:rsidRDefault="003E3AB9" w:rsidP="003E3AB9">
      <w:pPr>
        <w:pStyle w:val="FootnoteText"/>
        <w:rPr>
          <w:sz w:val="24"/>
          <w:szCs w:val="24"/>
        </w:rPr>
      </w:pPr>
      <w:r w:rsidRPr="00CC4F47">
        <w:rPr>
          <w:rStyle w:val="FootnoteReference"/>
          <w:sz w:val="24"/>
          <w:szCs w:val="24"/>
        </w:rPr>
        <w:footnoteRef/>
      </w:r>
      <w:r w:rsidRPr="00CC4F47">
        <w:rPr>
          <w:sz w:val="24"/>
          <w:szCs w:val="24"/>
        </w:rPr>
        <w:t xml:space="preserve"> Gary Saul Morson, </w:t>
      </w:r>
      <w:r>
        <w:rPr>
          <w:i/>
          <w:iCs/>
          <w:sz w:val="24"/>
          <w:szCs w:val="24"/>
        </w:rPr>
        <w:t xml:space="preserve">“Anna Karenina” in Our Time: Seeing More Wisely </w:t>
      </w:r>
      <w:r>
        <w:rPr>
          <w:sz w:val="24"/>
          <w:szCs w:val="24"/>
        </w:rPr>
        <w:t>(New Haven: Yale University Press, 2007), p. 225.</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5"/>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A0E51"/>
    <w:rsid w:val="000000D5"/>
    <w:rsid w:val="00002ABC"/>
    <w:rsid w:val="0000519C"/>
    <w:rsid w:val="00006370"/>
    <w:rsid w:val="00010EC3"/>
    <w:rsid w:val="00012406"/>
    <w:rsid w:val="00012685"/>
    <w:rsid w:val="00012FBF"/>
    <w:rsid w:val="000167F7"/>
    <w:rsid w:val="00024DF6"/>
    <w:rsid w:val="000256AA"/>
    <w:rsid w:val="000270FA"/>
    <w:rsid w:val="00027BF4"/>
    <w:rsid w:val="000317DD"/>
    <w:rsid w:val="00031B28"/>
    <w:rsid w:val="00032303"/>
    <w:rsid w:val="00032416"/>
    <w:rsid w:val="000327CA"/>
    <w:rsid w:val="00032CC5"/>
    <w:rsid w:val="000330F9"/>
    <w:rsid w:val="000334C3"/>
    <w:rsid w:val="00034E98"/>
    <w:rsid w:val="0003558A"/>
    <w:rsid w:val="0003584E"/>
    <w:rsid w:val="00035D02"/>
    <w:rsid w:val="00036D1E"/>
    <w:rsid w:val="00041C84"/>
    <w:rsid w:val="000443DC"/>
    <w:rsid w:val="0004509A"/>
    <w:rsid w:val="00046588"/>
    <w:rsid w:val="00050289"/>
    <w:rsid w:val="00052871"/>
    <w:rsid w:val="00052E25"/>
    <w:rsid w:val="00054F84"/>
    <w:rsid w:val="000563FC"/>
    <w:rsid w:val="0005752C"/>
    <w:rsid w:val="00057F39"/>
    <w:rsid w:val="000629BE"/>
    <w:rsid w:val="00062AAD"/>
    <w:rsid w:val="000630A6"/>
    <w:rsid w:val="0006440E"/>
    <w:rsid w:val="00064E8E"/>
    <w:rsid w:val="000655EE"/>
    <w:rsid w:val="00065E09"/>
    <w:rsid w:val="00066D19"/>
    <w:rsid w:val="00071022"/>
    <w:rsid w:val="0007159F"/>
    <w:rsid w:val="00073841"/>
    <w:rsid w:val="00075B9C"/>
    <w:rsid w:val="00076D5D"/>
    <w:rsid w:val="00077BEB"/>
    <w:rsid w:val="000816CA"/>
    <w:rsid w:val="000820BC"/>
    <w:rsid w:val="00082C96"/>
    <w:rsid w:val="00083DD5"/>
    <w:rsid w:val="00090980"/>
    <w:rsid w:val="00090B98"/>
    <w:rsid w:val="000911DA"/>
    <w:rsid w:val="000923E2"/>
    <w:rsid w:val="00093869"/>
    <w:rsid w:val="00093975"/>
    <w:rsid w:val="00093C4A"/>
    <w:rsid w:val="00094778"/>
    <w:rsid w:val="000961A8"/>
    <w:rsid w:val="00096D6E"/>
    <w:rsid w:val="000A0FCA"/>
    <w:rsid w:val="000A1949"/>
    <w:rsid w:val="000A370B"/>
    <w:rsid w:val="000A5849"/>
    <w:rsid w:val="000A6687"/>
    <w:rsid w:val="000A6805"/>
    <w:rsid w:val="000A6F7B"/>
    <w:rsid w:val="000A712D"/>
    <w:rsid w:val="000B01E4"/>
    <w:rsid w:val="000B30B2"/>
    <w:rsid w:val="000B4D68"/>
    <w:rsid w:val="000B5CA7"/>
    <w:rsid w:val="000B61D8"/>
    <w:rsid w:val="000B6623"/>
    <w:rsid w:val="000B75C8"/>
    <w:rsid w:val="000B7B42"/>
    <w:rsid w:val="000C6D0F"/>
    <w:rsid w:val="000D0D7F"/>
    <w:rsid w:val="000D2F55"/>
    <w:rsid w:val="000D3997"/>
    <w:rsid w:val="000D527F"/>
    <w:rsid w:val="000D747F"/>
    <w:rsid w:val="000E17DC"/>
    <w:rsid w:val="000E2619"/>
    <w:rsid w:val="000E2971"/>
    <w:rsid w:val="000E392A"/>
    <w:rsid w:val="000E3CB1"/>
    <w:rsid w:val="000E5D43"/>
    <w:rsid w:val="000E69E7"/>
    <w:rsid w:val="000E6A47"/>
    <w:rsid w:val="000E6DED"/>
    <w:rsid w:val="000E7DDC"/>
    <w:rsid w:val="000F04A6"/>
    <w:rsid w:val="000F0A7D"/>
    <w:rsid w:val="000F23EA"/>
    <w:rsid w:val="000F23EE"/>
    <w:rsid w:val="000F4F62"/>
    <w:rsid w:val="000F5D6F"/>
    <w:rsid w:val="000F6319"/>
    <w:rsid w:val="000F7763"/>
    <w:rsid w:val="001022B6"/>
    <w:rsid w:val="001039F6"/>
    <w:rsid w:val="00103D93"/>
    <w:rsid w:val="00104CD7"/>
    <w:rsid w:val="00104F57"/>
    <w:rsid w:val="001067F4"/>
    <w:rsid w:val="00107C5C"/>
    <w:rsid w:val="0011287D"/>
    <w:rsid w:val="001133B1"/>
    <w:rsid w:val="00113C70"/>
    <w:rsid w:val="00113E28"/>
    <w:rsid w:val="00114B18"/>
    <w:rsid w:val="00114C4A"/>
    <w:rsid w:val="0011680B"/>
    <w:rsid w:val="00116F81"/>
    <w:rsid w:val="001173A0"/>
    <w:rsid w:val="00120C34"/>
    <w:rsid w:val="001211B8"/>
    <w:rsid w:val="00121C1C"/>
    <w:rsid w:val="0012225F"/>
    <w:rsid w:val="00122B66"/>
    <w:rsid w:val="001236E4"/>
    <w:rsid w:val="001250C1"/>
    <w:rsid w:val="0012698B"/>
    <w:rsid w:val="00127461"/>
    <w:rsid w:val="00130684"/>
    <w:rsid w:val="001323AA"/>
    <w:rsid w:val="00133381"/>
    <w:rsid w:val="00133F06"/>
    <w:rsid w:val="0013414C"/>
    <w:rsid w:val="00134E25"/>
    <w:rsid w:val="00135EE2"/>
    <w:rsid w:val="0013660F"/>
    <w:rsid w:val="00137AD3"/>
    <w:rsid w:val="00137D2C"/>
    <w:rsid w:val="00140C4A"/>
    <w:rsid w:val="00140F7B"/>
    <w:rsid w:val="00141313"/>
    <w:rsid w:val="001427C0"/>
    <w:rsid w:val="001456B9"/>
    <w:rsid w:val="00145868"/>
    <w:rsid w:val="001473E5"/>
    <w:rsid w:val="001512EB"/>
    <w:rsid w:val="00152248"/>
    <w:rsid w:val="00153551"/>
    <w:rsid w:val="00154311"/>
    <w:rsid w:val="001548CF"/>
    <w:rsid w:val="0015652C"/>
    <w:rsid w:val="001578F3"/>
    <w:rsid w:val="00157BD6"/>
    <w:rsid w:val="00162A1C"/>
    <w:rsid w:val="00163EAB"/>
    <w:rsid w:val="00165ADA"/>
    <w:rsid w:val="00165F5E"/>
    <w:rsid w:val="00167598"/>
    <w:rsid w:val="00170597"/>
    <w:rsid w:val="00170862"/>
    <w:rsid w:val="0017118A"/>
    <w:rsid w:val="00171837"/>
    <w:rsid w:val="0017738E"/>
    <w:rsid w:val="001811F4"/>
    <w:rsid w:val="001817EF"/>
    <w:rsid w:val="0018319D"/>
    <w:rsid w:val="001844A2"/>
    <w:rsid w:val="001873B6"/>
    <w:rsid w:val="001902C1"/>
    <w:rsid w:val="00190763"/>
    <w:rsid w:val="001922B3"/>
    <w:rsid w:val="00192A8C"/>
    <w:rsid w:val="001932D7"/>
    <w:rsid w:val="00193ABE"/>
    <w:rsid w:val="00193F5C"/>
    <w:rsid w:val="0019514E"/>
    <w:rsid w:val="00195CBB"/>
    <w:rsid w:val="00195FAA"/>
    <w:rsid w:val="001976F2"/>
    <w:rsid w:val="001A3703"/>
    <w:rsid w:val="001A4231"/>
    <w:rsid w:val="001A47AF"/>
    <w:rsid w:val="001B0769"/>
    <w:rsid w:val="001B16C9"/>
    <w:rsid w:val="001B16F5"/>
    <w:rsid w:val="001B2901"/>
    <w:rsid w:val="001B497D"/>
    <w:rsid w:val="001C09BC"/>
    <w:rsid w:val="001C301B"/>
    <w:rsid w:val="001C370E"/>
    <w:rsid w:val="001C3DDE"/>
    <w:rsid w:val="001C47DD"/>
    <w:rsid w:val="001C609F"/>
    <w:rsid w:val="001C78C7"/>
    <w:rsid w:val="001D15DA"/>
    <w:rsid w:val="001D414D"/>
    <w:rsid w:val="001D6507"/>
    <w:rsid w:val="001D6D04"/>
    <w:rsid w:val="001E0706"/>
    <w:rsid w:val="001E09FA"/>
    <w:rsid w:val="001E47CC"/>
    <w:rsid w:val="001E54D2"/>
    <w:rsid w:val="001E6F69"/>
    <w:rsid w:val="001F182B"/>
    <w:rsid w:val="001F27F3"/>
    <w:rsid w:val="001F5792"/>
    <w:rsid w:val="001F778B"/>
    <w:rsid w:val="001F7B3D"/>
    <w:rsid w:val="00200081"/>
    <w:rsid w:val="00200242"/>
    <w:rsid w:val="0020135B"/>
    <w:rsid w:val="002069B9"/>
    <w:rsid w:val="002071D2"/>
    <w:rsid w:val="00213131"/>
    <w:rsid w:val="0021335B"/>
    <w:rsid w:val="002135BA"/>
    <w:rsid w:val="00214E6C"/>
    <w:rsid w:val="00215B38"/>
    <w:rsid w:val="00215BC6"/>
    <w:rsid w:val="002210DC"/>
    <w:rsid w:val="0022571C"/>
    <w:rsid w:val="002258B7"/>
    <w:rsid w:val="00230DF0"/>
    <w:rsid w:val="00232A63"/>
    <w:rsid w:val="00232DA8"/>
    <w:rsid w:val="002344C4"/>
    <w:rsid w:val="00234F25"/>
    <w:rsid w:val="00237848"/>
    <w:rsid w:val="00237B82"/>
    <w:rsid w:val="002401FC"/>
    <w:rsid w:val="00241D81"/>
    <w:rsid w:val="002431B9"/>
    <w:rsid w:val="00243937"/>
    <w:rsid w:val="00243947"/>
    <w:rsid w:val="00244990"/>
    <w:rsid w:val="00245C54"/>
    <w:rsid w:val="00246598"/>
    <w:rsid w:val="002466DD"/>
    <w:rsid w:val="0024677E"/>
    <w:rsid w:val="0024697D"/>
    <w:rsid w:val="00246EA4"/>
    <w:rsid w:val="00247DAA"/>
    <w:rsid w:val="00247FB4"/>
    <w:rsid w:val="00253920"/>
    <w:rsid w:val="002548CE"/>
    <w:rsid w:val="00254B65"/>
    <w:rsid w:val="00256762"/>
    <w:rsid w:val="00261FAE"/>
    <w:rsid w:val="002620B5"/>
    <w:rsid w:val="00262659"/>
    <w:rsid w:val="002630C1"/>
    <w:rsid w:val="002700BE"/>
    <w:rsid w:val="00270EDD"/>
    <w:rsid w:val="00272AAA"/>
    <w:rsid w:val="00273EE2"/>
    <w:rsid w:val="00274A1F"/>
    <w:rsid w:val="00275568"/>
    <w:rsid w:val="00275EA8"/>
    <w:rsid w:val="00275FF0"/>
    <w:rsid w:val="00277A97"/>
    <w:rsid w:val="002806EE"/>
    <w:rsid w:val="00282C45"/>
    <w:rsid w:val="00283C2A"/>
    <w:rsid w:val="00284776"/>
    <w:rsid w:val="002854FE"/>
    <w:rsid w:val="00287364"/>
    <w:rsid w:val="00290316"/>
    <w:rsid w:val="00291873"/>
    <w:rsid w:val="00291D36"/>
    <w:rsid w:val="00297D68"/>
    <w:rsid w:val="002A0BD7"/>
    <w:rsid w:val="002A3B03"/>
    <w:rsid w:val="002A43DD"/>
    <w:rsid w:val="002A6DEA"/>
    <w:rsid w:val="002A79C9"/>
    <w:rsid w:val="002A7B4E"/>
    <w:rsid w:val="002B0426"/>
    <w:rsid w:val="002B2591"/>
    <w:rsid w:val="002B59C7"/>
    <w:rsid w:val="002B5F77"/>
    <w:rsid w:val="002B7FD3"/>
    <w:rsid w:val="002C0763"/>
    <w:rsid w:val="002C2BE1"/>
    <w:rsid w:val="002C367A"/>
    <w:rsid w:val="002C3E79"/>
    <w:rsid w:val="002C3FD1"/>
    <w:rsid w:val="002D06A2"/>
    <w:rsid w:val="002D5A6A"/>
    <w:rsid w:val="002E0AFC"/>
    <w:rsid w:val="002E2EE8"/>
    <w:rsid w:val="002E39B3"/>
    <w:rsid w:val="002E467B"/>
    <w:rsid w:val="002E48D4"/>
    <w:rsid w:val="002E71D5"/>
    <w:rsid w:val="002E7EA3"/>
    <w:rsid w:val="002F0F30"/>
    <w:rsid w:val="002F13BC"/>
    <w:rsid w:val="002F1D04"/>
    <w:rsid w:val="002F3509"/>
    <w:rsid w:val="002F3824"/>
    <w:rsid w:val="002F3B74"/>
    <w:rsid w:val="002F4655"/>
    <w:rsid w:val="002F6EC9"/>
    <w:rsid w:val="003015E4"/>
    <w:rsid w:val="003066FE"/>
    <w:rsid w:val="00310072"/>
    <w:rsid w:val="003145A4"/>
    <w:rsid w:val="0031783D"/>
    <w:rsid w:val="003209F5"/>
    <w:rsid w:val="003215C4"/>
    <w:rsid w:val="00322010"/>
    <w:rsid w:val="00330288"/>
    <w:rsid w:val="0033359F"/>
    <w:rsid w:val="00337AB7"/>
    <w:rsid w:val="00341219"/>
    <w:rsid w:val="00342222"/>
    <w:rsid w:val="003427D6"/>
    <w:rsid w:val="003433E8"/>
    <w:rsid w:val="003459D9"/>
    <w:rsid w:val="00345B7C"/>
    <w:rsid w:val="00346431"/>
    <w:rsid w:val="00346B99"/>
    <w:rsid w:val="00350CB4"/>
    <w:rsid w:val="003512BB"/>
    <w:rsid w:val="003525DC"/>
    <w:rsid w:val="00352A73"/>
    <w:rsid w:val="00353ED4"/>
    <w:rsid w:val="00355AC5"/>
    <w:rsid w:val="00360854"/>
    <w:rsid w:val="003611F9"/>
    <w:rsid w:val="00361D76"/>
    <w:rsid w:val="00363395"/>
    <w:rsid w:val="00363865"/>
    <w:rsid w:val="00363ED0"/>
    <w:rsid w:val="00365980"/>
    <w:rsid w:val="0036642E"/>
    <w:rsid w:val="003665A6"/>
    <w:rsid w:val="00370B09"/>
    <w:rsid w:val="00373188"/>
    <w:rsid w:val="003741DD"/>
    <w:rsid w:val="00374750"/>
    <w:rsid w:val="00375A6E"/>
    <w:rsid w:val="0037664E"/>
    <w:rsid w:val="00376ADD"/>
    <w:rsid w:val="00376C4D"/>
    <w:rsid w:val="003777E5"/>
    <w:rsid w:val="003809EE"/>
    <w:rsid w:val="003812E2"/>
    <w:rsid w:val="00381BE8"/>
    <w:rsid w:val="00382164"/>
    <w:rsid w:val="00382C49"/>
    <w:rsid w:val="00384722"/>
    <w:rsid w:val="00384C7E"/>
    <w:rsid w:val="00385C32"/>
    <w:rsid w:val="00386B12"/>
    <w:rsid w:val="00387B22"/>
    <w:rsid w:val="00390F5C"/>
    <w:rsid w:val="00391C56"/>
    <w:rsid w:val="00392A62"/>
    <w:rsid w:val="00392D35"/>
    <w:rsid w:val="0039608E"/>
    <w:rsid w:val="003967A4"/>
    <w:rsid w:val="003A0A8C"/>
    <w:rsid w:val="003A0E51"/>
    <w:rsid w:val="003A2C01"/>
    <w:rsid w:val="003A2C40"/>
    <w:rsid w:val="003A3935"/>
    <w:rsid w:val="003A3DF6"/>
    <w:rsid w:val="003A740F"/>
    <w:rsid w:val="003B0E2E"/>
    <w:rsid w:val="003B0FE3"/>
    <w:rsid w:val="003B304A"/>
    <w:rsid w:val="003B632A"/>
    <w:rsid w:val="003B69F7"/>
    <w:rsid w:val="003B7482"/>
    <w:rsid w:val="003B7547"/>
    <w:rsid w:val="003C0F1E"/>
    <w:rsid w:val="003C44B3"/>
    <w:rsid w:val="003C529A"/>
    <w:rsid w:val="003C5932"/>
    <w:rsid w:val="003C604D"/>
    <w:rsid w:val="003C6171"/>
    <w:rsid w:val="003D2B76"/>
    <w:rsid w:val="003D3133"/>
    <w:rsid w:val="003D454B"/>
    <w:rsid w:val="003E01B9"/>
    <w:rsid w:val="003E1B11"/>
    <w:rsid w:val="003E290A"/>
    <w:rsid w:val="003E3AB9"/>
    <w:rsid w:val="003F1944"/>
    <w:rsid w:val="003F25FD"/>
    <w:rsid w:val="003F3232"/>
    <w:rsid w:val="003F44D5"/>
    <w:rsid w:val="003F4880"/>
    <w:rsid w:val="003F4FE3"/>
    <w:rsid w:val="003F5E65"/>
    <w:rsid w:val="003F7678"/>
    <w:rsid w:val="00402645"/>
    <w:rsid w:val="0040339B"/>
    <w:rsid w:val="00404166"/>
    <w:rsid w:val="00410A5E"/>
    <w:rsid w:val="0041310F"/>
    <w:rsid w:val="00413537"/>
    <w:rsid w:val="00414534"/>
    <w:rsid w:val="0041697A"/>
    <w:rsid w:val="004201D4"/>
    <w:rsid w:val="00421BBA"/>
    <w:rsid w:val="0042319E"/>
    <w:rsid w:val="004300DE"/>
    <w:rsid w:val="004304E1"/>
    <w:rsid w:val="00430F20"/>
    <w:rsid w:val="00433233"/>
    <w:rsid w:val="00434FC0"/>
    <w:rsid w:val="00435021"/>
    <w:rsid w:val="00436332"/>
    <w:rsid w:val="00441724"/>
    <w:rsid w:val="004420F5"/>
    <w:rsid w:val="00447F8A"/>
    <w:rsid w:val="004507BF"/>
    <w:rsid w:val="00453A36"/>
    <w:rsid w:val="00455339"/>
    <w:rsid w:val="00456730"/>
    <w:rsid w:val="00462761"/>
    <w:rsid w:val="00463DAA"/>
    <w:rsid w:val="00464C2C"/>
    <w:rsid w:val="004658EE"/>
    <w:rsid w:val="004658FC"/>
    <w:rsid w:val="004701E3"/>
    <w:rsid w:val="00470783"/>
    <w:rsid w:val="00471B4A"/>
    <w:rsid w:val="004736D0"/>
    <w:rsid w:val="004756CC"/>
    <w:rsid w:val="00475745"/>
    <w:rsid w:val="0047749C"/>
    <w:rsid w:val="00477FF2"/>
    <w:rsid w:val="0048073B"/>
    <w:rsid w:val="00480F76"/>
    <w:rsid w:val="00482D0B"/>
    <w:rsid w:val="00490B77"/>
    <w:rsid w:val="00491E15"/>
    <w:rsid w:val="00493442"/>
    <w:rsid w:val="00493C1F"/>
    <w:rsid w:val="004946FB"/>
    <w:rsid w:val="00495876"/>
    <w:rsid w:val="004962B1"/>
    <w:rsid w:val="004A1501"/>
    <w:rsid w:val="004A32C4"/>
    <w:rsid w:val="004A3D18"/>
    <w:rsid w:val="004A606C"/>
    <w:rsid w:val="004A7FD7"/>
    <w:rsid w:val="004B114B"/>
    <w:rsid w:val="004B2922"/>
    <w:rsid w:val="004B332C"/>
    <w:rsid w:val="004B3EA7"/>
    <w:rsid w:val="004B50DC"/>
    <w:rsid w:val="004B5773"/>
    <w:rsid w:val="004B5ADC"/>
    <w:rsid w:val="004B7EF9"/>
    <w:rsid w:val="004C0583"/>
    <w:rsid w:val="004C32DB"/>
    <w:rsid w:val="004C423C"/>
    <w:rsid w:val="004C44CC"/>
    <w:rsid w:val="004C54C0"/>
    <w:rsid w:val="004C6EE1"/>
    <w:rsid w:val="004D05AC"/>
    <w:rsid w:val="004D0E86"/>
    <w:rsid w:val="004D1F4E"/>
    <w:rsid w:val="004D4431"/>
    <w:rsid w:val="004D4D54"/>
    <w:rsid w:val="004D55C9"/>
    <w:rsid w:val="004E1D80"/>
    <w:rsid w:val="004E251D"/>
    <w:rsid w:val="004E580E"/>
    <w:rsid w:val="004E5EF4"/>
    <w:rsid w:val="004E635B"/>
    <w:rsid w:val="004E69FA"/>
    <w:rsid w:val="004E7321"/>
    <w:rsid w:val="004F06B1"/>
    <w:rsid w:val="004F0E39"/>
    <w:rsid w:val="004F1221"/>
    <w:rsid w:val="004F187B"/>
    <w:rsid w:val="004F1E86"/>
    <w:rsid w:val="004F211E"/>
    <w:rsid w:val="0050081C"/>
    <w:rsid w:val="0050119C"/>
    <w:rsid w:val="005036D2"/>
    <w:rsid w:val="005039C7"/>
    <w:rsid w:val="005040BA"/>
    <w:rsid w:val="00506C25"/>
    <w:rsid w:val="00510791"/>
    <w:rsid w:val="00510EBD"/>
    <w:rsid w:val="00511C79"/>
    <w:rsid w:val="00511DDF"/>
    <w:rsid w:val="00512685"/>
    <w:rsid w:val="005139E1"/>
    <w:rsid w:val="00513CE9"/>
    <w:rsid w:val="005140D7"/>
    <w:rsid w:val="00515424"/>
    <w:rsid w:val="005217DC"/>
    <w:rsid w:val="00523331"/>
    <w:rsid w:val="005237A3"/>
    <w:rsid w:val="00525E17"/>
    <w:rsid w:val="00527316"/>
    <w:rsid w:val="005315FD"/>
    <w:rsid w:val="005334A2"/>
    <w:rsid w:val="005353E7"/>
    <w:rsid w:val="00535884"/>
    <w:rsid w:val="005400F7"/>
    <w:rsid w:val="00540308"/>
    <w:rsid w:val="005405A2"/>
    <w:rsid w:val="005414DA"/>
    <w:rsid w:val="00541716"/>
    <w:rsid w:val="005423CB"/>
    <w:rsid w:val="0054252D"/>
    <w:rsid w:val="00542D6F"/>
    <w:rsid w:val="00542E9E"/>
    <w:rsid w:val="00544480"/>
    <w:rsid w:val="005449D3"/>
    <w:rsid w:val="00545582"/>
    <w:rsid w:val="0054585E"/>
    <w:rsid w:val="0054621A"/>
    <w:rsid w:val="00550544"/>
    <w:rsid w:val="0055155C"/>
    <w:rsid w:val="00551B7D"/>
    <w:rsid w:val="005520FA"/>
    <w:rsid w:val="00552A83"/>
    <w:rsid w:val="00552F75"/>
    <w:rsid w:val="005532D1"/>
    <w:rsid w:val="00553A7F"/>
    <w:rsid w:val="00553E6B"/>
    <w:rsid w:val="00554ECA"/>
    <w:rsid w:val="0055528C"/>
    <w:rsid w:val="005554A2"/>
    <w:rsid w:val="005557E5"/>
    <w:rsid w:val="00557675"/>
    <w:rsid w:val="0056104F"/>
    <w:rsid w:val="005610A2"/>
    <w:rsid w:val="00561582"/>
    <w:rsid w:val="00570642"/>
    <w:rsid w:val="00570C07"/>
    <w:rsid w:val="00570CBE"/>
    <w:rsid w:val="00571976"/>
    <w:rsid w:val="0057738E"/>
    <w:rsid w:val="005779A0"/>
    <w:rsid w:val="0058102C"/>
    <w:rsid w:val="005833B2"/>
    <w:rsid w:val="00585728"/>
    <w:rsid w:val="00586BAB"/>
    <w:rsid w:val="0059202E"/>
    <w:rsid w:val="005921CE"/>
    <w:rsid w:val="00592962"/>
    <w:rsid w:val="0059637D"/>
    <w:rsid w:val="00596F4B"/>
    <w:rsid w:val="005A1B1D"/>
    <w:rsid w:val="005A2E90"/>
    <w:rsid w:val="005A3BB8"/>
    <w:rsid w:val="005A5147"/>
    <w:rsid w:val="005A5CC2"/>
    <w:rsid w:val="005B17FA"/>
    <w:rsid w:val="005B1B71"/>
    <w:rsid w:val="005B28A4"/>
    <w:rsid w:val="005B2AAD"/>
    <w:rsid w:val="005B3163"/>
    <w:rsid w:val="005B4542"/>
    <w:rsid w:val="005B5D5D"/>
    <w:rsid w:val="005B7621"/>
    <w:rsid w:val="005B7CA5"/>
    <w:rsid w:val="005C4F84"/>
    <w:rsid w:val="005C5948"/>
    <w:rsid w:val="005C5BC5"/>
    <w:rsid w:val="005C5FB3"/>
    <w:rsid w:val="005C6866"/>
    <w:rsid w:val="005C776A"/>
    <w:rsid w:val="005D2E33"/>
    <w:rsid w:val="005D3BC1"/>
    <w:rsid w:val="005D4896"/>
    <w:rsid w:val="005D4D85"/>
    <w:rsid w:val="005D4F9C"/>
    <w:rsid w:val="005D6856"/>
    <w:rsid w:val="005D6A90"/>
    <w:rsid w:val="005E11CF"/>
    <w:rsid w:val="005E167B"/>
    <w:rsid w:val="005E199A"/>
    <w:rsid w:val="005E27CC"/>
    <w:rsid w:val="005E4A7D"/>
    <w:rsid w:val="005E7054"/>
    <w:rsid w:val="005F09E6"/>
    <w:rsid w:val="005F450E"/>
    <w:rsid w:val="005F5ADF"/>
    <w:rsid w:val="005F79CC"/>
    <w:rsid w:val="00602825"/>
    <w:rsid w:val="00603CF4"/>
    <w:rsid w:val="0060440C"/>
    <w:rsid w:val="00604D31"/>
    <w:rsid w:val="0060581A"/>
    <w:rsid w:val="00610D01"/>
    <w:rsid w:val="00610EAA"/>
    <w:rsid w:val="006135CD"/>
    <w:rsid w:val="00613D70"/>
    <w:rsid w:val="00616085"/>
    <w:rsid w:val="006166FD"/>
    <w:rsid w:val="00616CCA"/>
    <w:rsid w:val="00616F1D"/>
    <w:rsid w:val="00617222"/>
    <w:rsid w:val="006206B3"/>
    <w:rsid w:val="006229CC"/>
    <w:rsid w:val="006239C8"/>
    <w:rsid w:val="006253B0"/>
    <w:rsid w:val="006253BA"/>
    <w:rsid w:val="00630197"/>
    <w:rsid w:val="00630A17"/>
    <w:rsid w:val="00630FE3"/>
    <w:rsid w:val="0063118C"/>
    <w:rsid w:val="00633753"/>
    <w:rsid w:val="00633DC4"/>
    <w:rsid w:val="00634B60"/>
    <w:rsid w:val="00635078"/>
    <w:rsid w:val="00635C83"/>
    <w:rsid w:val="00636CAD"/>
    <w:rsid w:val="00637263"/>
    <w:rsid w:val="00641775"/>
    <w:rsid w:val="00641F40"/>
    <w:rsid w:val="0064238C"/>
    <w:rsid w:val="00642FFA"/>
    <w:rsid w:val="00645375"/>
    <w:rsid w:val="00645930"/>
    <w:rsid w:val="00646872"/>
    <w:rsid w:val="00647A18"/>
    <w:rsid w:val="00647CD3"/>
    <w:rsid w:val="006520E8"/>
    <w:rsid w:val="00652D7E"/>
    <w:rsid w:val="0065321B"/>
    <w:rsid w:val="0065673E"/>
    <w:rsid w:val="00660C22"/>
    <w:rsid w:val="00661A3A"/>
    <w:rsid w:val="0066210C"/>
    <w:rsid w:val="006624A4"/>
    <w:rsid w:val="00662D95"/>
    <w:rsid w:val="006639B9"/>
    <w:rsid w:val="00664512"/>
    <w:rsid w:val="0066486D"/>
    <w:rsid w:val="00665E3B"/>
    <w:rsid w:val="00666B3B"/>
    <w:rsid w:val="00671B31"/>
    <w:rsid w:val="00674A0D"/>
    <w:rsid w:val="0067526A"/>
    <w:rsid w:val="00675313"/>
    <w:rsid w:val="00675D96"/>
    <w:rsid w:val="00684A7B"/>
    <w:rsid w:val="00684B80"/>
    <w:rsid w:val="0068512A"/>
    <w:rsid w:val="00686BEF"/>
    <w:rsid w:val="006878AC"/>
    <w:rsid w:val="00695AE5"/>
    <w:rsid w:val="00695F74"/>
    <w:rsid w:val="0069642A"/>
    <w:rsid w:val="006A033B"/>
    <w:rsid w:val="006A101D"/>
    <w:rsid w:val="006A3729"/>
    <w:rsid w:val="006A481A"/>
    <w:rsid w:val="006A5780"/>
    <w:rsid w:val="006A5D81"/>
    <w:rsid w:val="006A67CE"/>
    <w:rsid w:val="006A7FF9"/>
    <w:rsid w:val="006B4D60"/>
    <w:rsid w:val="006B6D38"/>
    <w:rsid w:val="006C15A9"/>
    <w:rsid w:val="006C1DB6"/>
    <w:rsid w:val="006C4528"/>
    <w:rsid w:val="006C5FE6"/>
    <w:rsid w:val="006C6B65"/>
    <w:rsid w:val="006D0768"/>
    <w:rsid w:val="006D1FDC"/>
    <w:rsid w:val="006D2D52"/>
    <w:rsid w:val="006D527D"/>
    <w:rsid w:val="006D6E45"/>
    <w:rsid w:val="006E00CF"/>
    <w:rsid w:val="006E0780"/>
    <w:rsid w:val="006E0B17"/>
    <w:rsid w:val="006E25DF"/>
    <w:rsid w:val="006E3EC5"/>
    <w:rsid w:val="006E4821"/>
    <w:rsid w:val="006E6B40"/>
    <w:rsid w:val="006F0D19"/>
    <w:rsid w:val="006F13CA"/>
    <w:rsid w:val="006F1922"/>
    <w:rsid w:val="006F417A"/>
    <w:rsid w:val="006F56DB"/>
    <w:rsid w:val="006F5DF6"/>
    <w:rsid w:val="006F620E"/>
    <w:rsid w:val="006F6291"/>
    <w:rsid w:val="0070067F"/>
    <w:rsid w:val="0070373E"/>
    <w:rsid w:val="00704043"/>
    <w:rsid w:val="00705673"/>
    <w:rsid w:val="00706F81"/>
    <w:rsid w:val="00707010"/>
    <w:rsid w:val="00707A23"/>
    <w:rsid w:val="00710ABF"/>
    <w:rsid w:val="00711B04"/>
    <w:rsid w:val="00714486"/>
    <w:rsid w:val="00721E7C"/>
    <w:rsid w:val="00722510"/>
    <w:rsid w:val="00722E0F"/>
    <w:rsid w:val="007230F6"/>
    <w:rsid w:val="00723807"/>
    <w:rsid w:val="00727228"/>
    <w:rsid w:val="007307A0"/>
    <w:rsid w:val="00731D9F"/>
    <w:rsid w:val="00731DE8"/>
    <w:rsid w:val="007322A2"/>
    <w:rsid w:val="00735199"/>
    <w:rsid w:val="007351CC"/>
    <w:rsid w:val="00735337"/>
    <w:rsid w:val="007364C3"/>
    <w:rsid w:val="00741018"/>
    <w:rsid w:val="00743963"/>
    <w:rsid w:val="00743E10"/>
    <w:rsid w:val="007446CE"/>
    <w:rsid w:val="0074576E"/>
    <w:rsid w:val="00751880"/>
    <w:rsid w:val="00752218"/>
    <w:rsid w:val="00752932"/>
    <w:rsid w:val="0075369E"/>
    <w:rsid w:val="007567BE"/>
    <w:rsid w:val="00756EE9"/>
    <w:rsid w:val="00757A05"/>
    <w:rsid w:val="00765BEE"/>
    <w:rsid w:val="00767734"/>
    <w:rsid w:val="007736FE"/>
    <w:rsid w:val="00775456"/>
    <w:rsid w:val="00775533"/>
    <w:rsid w:val="007757FD"/>
    <w:rsid w:val="00777C76"/>
    <w:rsid w:val="00780805"/>
    <w:rsid w:val="00780D7C"/>
    <w:rsid w:val="007815AB"/>
    <w:rsid w:val="00783283"/>
    <w:rsid w:val="00783666"/>
    <w:rsid w:val="007858E8"/>
    <w:rsid w:val="00785981"/>
    <w:rsid w:val="0079053E"/>
    <w:rsid w:val="007923C1"/>
    <w:rsid w:val="00792B2B"/>
    <w:rsid w:val="007930A5"/>
    <w:rsid w:val="00793494"/>
    <w:rsid w:val="00793DD7"/>
    <w:rsid w:val="0079427D"/>
    <w:rsid w:val="007948EA"/>
    <w:rsid w:val="00796024"/>
    <w:rsid w:val="007A3DF7"/>
    <w:rsid w:val="007A608F"/>
    <w:rsid w:val="007A65D3"/>
    <w:rsid w:val="007A7E2B"/>
    <w:rsid w:val="007B2E5A"/>
    <w:rsid w:val="007B3D1D"/>
    <w:rsid w:val="007B4385"/>
    <w:rsid w:val="007B6AF7"/>
    <w:rsid w:val="007B7AAD"/>
    <w:rsid w:val="007C100F"/>
    <w:rsid w:val="007C34DF"/>
    <w:rsid w:val="007C4B23"/>
    <w:rsid w:val="007C4B36"/>
    <w:rsid w:val="007C52F8"/>
    <w:rsid w:val="007C63F6"/>
    <w:rsid w:val="007C6DBD"/>
    <w:rsid w:val="007D1181"/>
    <w:rsid w:val="007D2C13"/>
    <w:rsid w:val="007D2CC6"/>
    <w:rsid w:val="007D4026"/>
    <w:rsid w:val="007E0EBA"/>
    <w:rsid w:val="007E1241"/>
    <w:rsid w:val="007E2525"/>
    <w:rsid w:val="007E42A8"/>
    <w:rsid w:val="007E61D6"/>
    <w:rsid w:val="007E6D81"/>
    <w:rsid w:val="007F0FBC"/>
    <w:rsid w:val="007F2EB3"/>
    <w:rsid w:val="007F33B9"/>
    <w:rsid w:val="007F567A"/>
    <w:rsid w:val="008019D2"/>
    <w:rsid w:val="00802375"/>
    <w:rsid w:val="00802B20"/>
    <w:rsid w:val="00804841"/>
    <w:rsid w:val="00805E5E"/>
    <w:rsid w:val="0080640F"/>
    <w:rsid w:val="008120B2"/>
    <w:rsid w:val="008147E6"/>
    <w:rsid w:val="00815D7C"/>
    <w:rsid w:val="00817A25"/>
    <w:rsid w:val="008217A7"/>
    <w:rsid w:val="008229F3"/>
    <w:rsid w:val="00823392"/>
    <w:rsid w:val="008238E2"/>
    <w:rsid w:val="00825D9B"/>
    <w:rsid w:val="008351D9"/>
    <w:rsid w:val="00836E9E"/>
    <w:rsid w:val="008404F0"/>
    <w:rsid w:val="00840BEA"/>
    <w:rsid w:val="00840CB1"/>
    <w:rsid w:val="00841A1B"/>
    <w:rsid w:val="008423B8"/>
    <w:rsid w:val="0084350C"/>
    <w:rsid w:val="00847159"/>
    <w:rsid w:val="008474A2"/>
    <w:rsid w:val="00850483"/>
    <w:rsid w:val="00850635"/>
    <w:rsid w:val="0085293F"/>
    <w:rsid w:val="00854A75"/>
    <w:rsid w:val="008553A7"/>
    <w:rsid w:val="00855A65"/>
    <w:rsid w:val="0085651C"/>
    <w:rsid w:val="008623AE"/>
    <w:rsid w:val="00862EB3"/>
    <w:rsid w:val="00863B69"/>
    <w:rsid w:val="00864259"/>
    <w:rsid w:val="008653C3"/>
    <w:rsid w:val="00865FB6"/>
    <w:rsid w:val="00866F46"/>
    <w:rsid w:val="00867B4D"/>
    <w:rsid w:val="0087421C"/>
    <w:rsid w:val="00876542"/>
    <w:rsid w:val="00876ED7"/>
    <w:rsid w:val="00877DF7"/>
    <w:rsid w:val="008802CA"/>
    <w:rsid w:val="00880C5E"/>
    <w:rsid w:val="00880DAC"/>
    <w:rsid w:val="00881AC4"/>
    <w:rsid w:val="0088216D"/>
    <w:rsid w:val="0088255E"/>
    <w:rsid w:val="0088310B"/>
    <w:rsid w:val="00883CBA"/>
    <w:rsid w:val="00887291"/>
    <w:rsid w:val="0089139A"/>
    <w:rsid w:val="00896203"/>
    <w:rsid w:val="00897373"/>
    <w:rsid w:val="008A05C1"/>
    <w:rsid w:val="008A1766"/>
    <w:rsid w:val="008A3348"/>
    <w:rsid w:val="008A592F"/>
    <w:rsid w:val="008A6365"/>
    <w:rsid w:val="008A6599"/>
    <w:rsid w:val="008B135F"/>
    <w:rsid w:val="008B280C"/>
    <w:rsid w:val="008B3337"/>
    <w:rsid w:val="008B6C13"/>
    <w:rsid w:val="008B792F"/>
    <w:rsid w:val="008C3FAA"/>
    <w:rsid w:val="008C4020"/>
    <w:rsid w:val="008C6D7F"/>
    <w:rsid w:val="008C77C8"/>
    <w:rsid w:val="008D13D7"/>
    <w:rsid w:val="008D1D83"/>
    <w:rsid w:val="008D4544"/>
    <w:rsid w:val="008D6F3E"/>
    <w:rsid w:val="008E0289"/>
    <w:rsid w:val="008E0301"/>
    <w:rsid w:val="008E0782"/>
    <w:rsid w:val="008E08BF"/>
    <w:rsid w:val="008E2190"/>
    <w:rsid w:val="008E26BA"/>
    <w:rsid w:val="008E2CA1"/>
    <w:rsid w:val="008E33C7"/>
    <w:rsid w:val="008E3B54"/>
    <w:rsid w:val="008E6976"/>
    <w:rsid w:val="008E7FE2"/>
    <w:rsid w:val="008F36C8"/>
    <w:rsid w:val="008F3AB3"/>
    <w:rsid w:val="008F4083"/>
    <w:rsid w:val="008F4C65"/>
    <w:rsid w:val="008F57D5"/>
    <w:rsid w:val="008F5F63"/>
    <w:rsid w:val="008F65EA"/>
    <w:rsid w:val="008F6841"/>
    <w:rsid w:val="008F74D2"/>
    <w:rsid w:val="008F756C"/>
    <w:rsid w:val="008F7B6F"/>
    <w:rsid w:val="00900DDB"/>
    <w:rsid w:val="00904F1F"/>
    <w:rsid w:val="00907B99"/>
    <w:rsid w:val="00910AD2"/>
    <w:rsid w:val="00913557"/>
    <w:rsid w:val="009144E4"/>
    <w:rsid w:val="0091526A"/>
    <w:rsid w:val="00916EB8"/>
    <w:rsid w:val="00917D85"/>
    <w:rsid w:val="00920EA7"/>
    <w:rsid w:val="0092157E"/>
    <w:rsid w:val="00921E31"/>
    <w:rsid w:val="00922129"/>
    <w:rsid w:val="0092258C"/>
    <w:rsid w:val="00922B13"/>
    <w:rsid w:val="00924B16"/>
    <w:rsid w:val="00924C38"/>
    <w:rsid w:val="00930C57"/>
    <w:rsid w:val="00931048"/>
    <w:rsid w:val="00931D1D"/>
    <w:rsid w:val="009335FA"/>
    <w:rsid w:val="0093687E"/>
    <w:rsid w:val="009379FD"/>
    <w:rsid w:val="009402DD"/>
    <w:rsid w:val="00941836"/>
    <w:rsid w:val="00941C2C"/>
    <w:rsid w:val="009458AF"/>
    <w:rsid w:val="00945A1A"/>
    <w:rsid w:val="0094627D"/>
    <w:rsid w:val="0094639E"/>
    <w:rsid w:val="009516AE"/>
    <w:rsid w:val="00953028"/>
    <w:rsid w:val="009549C6"/>
    <w:rsid w:val="00955C9C"/>
    <w:rsid w:val="00956718"/>
    <w:rsid w:val="00957464"/>
    <w:rsid w:val="00960AC0"/>
    <w:rsid w:val="00960C94"/>
    <w:rsid w:val="009617C0"/>
    <w:rsid w:val="00961BD0"/>
    <w:rsid w:val="009621C7"/>
    <w:rsid w:val="00962321"/>
    <w:rsid w:val="009625F6"/>
    <w:rsid w:val="00964EB6"/>
    <w:rsid w:val="0097173B"/>
    <w:rsid w:val="0097194C"/>
    <w:rsid w:val="0097269D"/>
    <w:rsid w:val="00973843"/>
    <w:rsid w:val="0097758D"/>
    <w:rsid w:val="0098173F"/>
    <w:rsid w:val="00983098"/>
    <w:rsid w:val="00983C0A"/>
    <w:rsid w:val="00984897"/>
    <w:rsid w:val="00990682"/>
    <w:rsid w:val="00993603"/>
    <w:rsid w:val="009951D8"/>
    <w:rsid w:val="00995EBC"/>
    <w:rsid w:val="0099684A"/>
    <w:rsid w:val="00997418"/>
    <w:rsid w:val="009A0FBD"/>
    <w:rsid w:val="009A234F"/>
    <w:rsid w:val="009A4D30"/>
    <w:rsid w:val="009A5F6E"/>
    <w:rsid w:val="009B0063"/>
    <w:rsid w:val="009B0066"/>
    <w:rsid w:val="009B0912"/>
    <w:rsid w:val="009B3900"/>
    <w:rsid w:val="009B3B19"/>
    <w:rsid w:val="009B3CF7"/>
    <w:rsid w:val="009B3EAA"/>
    <w:rsid w:val="009B463C"/>
    <w:rsid w:val="009B5047"/>
    <w:rsid w:val="009B68E9"/>
    <w:rsid w:val="009B7350"/>
    <w:rsid w:val="009C01EB"/>
    <w:rsid w:val="009C19EF"/>
    <w:rsid w:val="009C2C2F"/>
    <w:rsid w:val="009C4591"/>
    <w:rsid w:val="009C56D2"/>
    <w:rsid w:val="009C74B2"/>
    <w:rsid w:val="009D0F8F"/>
    <w:rsid w:val="009D1A51"/>
    <w:rsid w:val="009D218F"/>
    <w:rsid w:val="009D42F6"/>
    <w:rsid w:val="009D4903"/>
    <w:rsid w:val="009D7AF7"/>
    <w:rsid w:val="009E02C7"/>
    <w:rsid w:val="009E11CC"/>
    <w:rsid w:val="009E1E53"/>
    <w:rsid w:val="009E2951"/>
    <w:rsid w:val="009E3336"/>
    <w:rsid w:val="009E3825"/>
    <w:rsid w:val="009E38F8"/>
    <w:rsid w:val="009E3D88"/>
    <w:rsid w:val="009E407B"/>
    <w:rsid w:val="009E6681"/>
    <w:rsid w:val="009F01AD"/>
    <w:rsid w:val="009F111C"/>
    <w:rsid w:val="009F1E77"/>
    <w:rsid w:val="009F71CC"/>
    <w:rsid w:val="009F727D"/>
    <w:rsid w:val="00A00014"/>
    <w:rsid w:val="00A00407"/>
    <w:rsid w:val="00A0104C"/>
    <w:rsid w:val="00A015BE"/>
    <w:rsid w:val="00A01D83"/>
    <w:rsid w:val="00A0294C"/>
    <w:rsid w:val="00A06D21"/>
    <w:rsid w:val="00A07409"/>
    <w:rsid w:val="00A1046A"/>
    <w:rsid w:val="00A12907"/>
    <w:rsid w:val="00A1611A"/>
    <w:rsid w:val="00A17C15"/>
    <w:rsid w:val="00A17F13"/>
    <w:rsid w:val="00A233A4"/>
    <w:rsid w:val="00A248E0"/>
    <w:rsid w:val="00A24FB3"/>
    <w:rsid w:val="00A25F9B"/>
    <w:rsid w:val="00A2648E"/>
    <w:rsid w:val="00A26F5B"/>
    <w:rsid w:val="00A30137"/>
    <w:rsid w:val="00A34212"/>
    <w:rsid w:val="00A353BC"/>
    <w:rsid w:val="00A379B8"/>
    <w:rsid w:val="00A37F30"/>
    <w:rsid w:val="00A413FA"/>
    <w:rsid w:val="00A4165F"/>
    <w:rsid w:val="00A41C63"/>
    <w:rsid w:val="00A4200C"/>
    <w:rsid w:val="00A453DF"/>
    <w:rsid w:val="00A52614"/>
    <w:rsid w:val="00A53055"/>
    <w:rsid w:val="00A54DBF"/>
    <w:rsid w:val="00A56D25"/>
    <w:rsid w:val="00A644AA"/>
    <w:rsid w:val="00A674DB"/>
    <w:rsid w:val="00A6792C"/>
    <w:rsid w:val="00A67B71"/>
    <w:rsid w:val="00A67C55"/>
    <w:rsid w:val="00A71841"/>
    <w:rsid w:val="00A729EC"/>
    <w:rsid w:val="00A73CA8"/>
    <w:rsid w:val="00A75E8A"/>
    <w:rsid w:val="00A7612C"/>
    <w:rsid w:val="00A76242"/>
    <w:rsid w:val="00A8427F"/>
    <w:rsid w:val="00A85CA6"/>
    <w:rsid w:val="00A876FE"/>
    <w:rsid w:val="00A87B92"/>
    <w:rsid w:val="00A90FF6"/>
    <w:rsid w:val="00A9106E"/>
    <w:rsid w:val="00A95594"/>
    <w:rsid w:val="00AA1A86"/>
    <w:rsid w:val="00AA254D"/>
    <w:rsid w:val="00AA340B"/>
    <w:rsid w:val="00AA44FB"/>
    <w:rsid w:val="00AA5410"/>
    <w:rsid w:val="00AA560E"/>
    <w:rsid w:val="00AA5816"/>
    <w:rsid w:val="00AA5C34"/>
    <w:rsid w:val="00AB0441"/>
    <w:rsid w:val="00AB143C"/>
    <w:rsid w:val="00AB1707"/>
    <w:rsid w:val="00AB41C0"/>
    <w:rsid w:val="00AB4A5C"/>
    <w:rsid w:val="00AB4DEC"/>
    <w:rsid w:val="00AB621C"/>
    <w:rsid w:val="00AB6E97"/>
    <w:rsid w:val="00AB7544"/>
    <w:rsid w:val="00AC03B4"/>
    <w:rsid w:val="00AC2180"/>
    <w:rsid w:val="00AC40FC"/>
    <w:rsid w:val="00AC4EEB"/>
    <w:rsid w:val="00AC66E9"/>
    <w:rsid w:val="00AD29E7"/>
    <w:rsid w:val="00AD320C"/>
    <w:rsid w:val="00AD4382"/>
    <w:rsid w:val="00AD5850"/>
    <w:rsid w:val="00AD6FA8"/>
    <w:rsid w:val="00AE1064"/>
    <w:rsid w:val="00AE3C3B"/>
    <w:rsid w:val="00AE4872"/>
    <w:rsid w:val="00AE5CA4"/>
    <w:rsid w:val="00AE6EDC"/>
    <w:rsid w:val="00AF00E0"/>
    <w:rsid w:val="00AF0FB2"/>
    <w:rsid w:val="00AF28D4"/>
    <w:rsid w:val="00AF510E"/>
    <w:rsid w:val="00AF5172"/>
    <w:rsid w:val="00AF5576"/>
    <w:rsid w:val="00AF7C52"/>
    <w:rsid w:val="00B01ED4"/>
    <w:rsid w:val="00B03310"/>
    <w:rsid w:val="00B034E8"/>
    <w:rsid w:val="00B03FFD"/>
    <w:rsid w:val="00B0523C"/>
    <w:rsid w:val="00B06E8C"/>
    <w:rsid w:val="00B07360"/>
    <w:rsid w:val="00B07974"/>
    <w:rsid w:val="00B13C31"/>
    <w:rsid w:val="00B155A8"/>
    <w:rsid w:val="00B155E5"/>
    <w:rsid w:val="00B20947"/>
    <w:rsid w:val="00B221E6"/>
    <w:rsid w:val="00B24548"/>
    <w:rsid w:val="00B254A1"/>
    <w:rsid w:val="00B25BBB"/>
    <w:rsid w:val="00B27497"/>
    <w:rsid w:val="00B30254"/>
    <w:rsid w:val="00B3137E"/>
    <w:rsid w:val="00B316FD"/>
    <w:rsid w:val="00B31E92"/>
    <w:rsid w:val="00B32848"/>
    <w:rsid w:val="00B342B8"/>
    <w:rsid w:val="00B35915"/>
    <w:rsid w:val="00B3610A"/>
    <w:rsid w:val="00B364FC"/>
    <w:rsid w:val="00B404A1"/>
    <w:rsid w:val="00B409B0"/>
    <w:rsid w:val="00B40BAA"/>
    <w:rsid w:val="00B430DB"/>
    <w:rsid w:val="00B432E9"/>
    <w:rsid w:val="00B4350D"/>
    <w:rsid w:val="00B46CD3"/>
    <w:rsid w:val="00B4753A"/>
    <w:rsid w:val="00B50645"/>
    <w:rsid w:val="00B521AC"/>
    <w:rsid w:val="00B53123"/>
    <w:rsid w:val="00B5337B"/>
    <w:rsid w:val="00B534E9"/>
    <w:rsid w:val="00B53FA3"/>
    <w:rsid w:val="00B54DA0"/>
    <w:rsid w:val="00B54F89"/>
    <w:rsid w:val="00B54FCB"/>
    <w:rsid w:val="00B55E07"/>
    <w:rsid w:val="00B55E68"/>
    <w:rsid w:val="00B5650E"/>
    <w:rsid w:val="00B604EA"/>
    <w:rsid w:val="00B61EC2"/>
    <w:rsid w:val="00B623B9"/>
    <w:rsid w:val="00B62E0F"/>
    <w:rsid w:val="00B664A5"/>
    <w:rsid w:val="00B67129"/>
    <w:rsid w:val="00B724D0"/>
    <w:rsid w:val="00B724FB"/>
    <w:rsid w:val="00B7308A"/>
    <w:rsid w:val="00B732FE"/>
    <w:rsid w:val="00B74622"/>
    <w:rsid w:val="00B748FE"/>
    <w:rsid w:val="00B75AFF"/>
    <w:rsid w:val="00B77672"/>
    <w:rsid w:val="00B77B6F"/>
    <w:rsid w:val="00B8053F"/>
    <w:rsid w:val="00B81432"/>
    <w:rsid w:val="00B81959"/>
    <w:rsid w:val="00B83313"/>
    <w:rsid w:val="00B85525"/>
    <w:rsid w:val="00B864EC"/>
    <w:rsid w:val="00B90882"/>
    <w:rsid w:val="00B92F6E"/>
    <w:rsid w:val="00B933AD"/>
    <w:rsid w:val="00B93481"/>
    <w:rsid w:val="00B9455E"/>
    <w:rsid w:val="00B9548D"/>
    <w:rsid w:val="00B96EFE"/>
    <w:rsid w:val="00BA1C82"/>
    <w:rsid w:val="00BA2005"/>
    <w:rsid w:val="00BA21A6"/>
    <w:rsid w:val="00BA2E00"/>
    <w:rsid w:val="00BA629A"/>
    <w:rsid w:val="00BB0DC1"/>
    <w:rsid w:val="00BB0F58"/>
    <w:rsid w:val="00BC134C"/>
    <w:rsid w:val="00BC3ED1"/>
    <w:rsid w:val="00BC542E"/>
    <w:rsid w:val="00BC77E3"/>
    <w:rsid w:val="00BC7EAE"/>
    <w:rsid w:val="00BD36BD"/>
    <w:rsid w:val="00BD47B2"/>
    <w:rsid w:val="00BE14DE"/>
    <w:rsid w:val="00BE5089"/>
    <w:rsid w:val="00BE5731"/>
    <w:rsid w:val="00BE6384"/>
    <w:rsid w:val="00BE7A31"/>
    <w:rsid w:val="00BF0A89"/>
    <w:rsid w:val="00BF159E"/>
    <w:rsid w:val="00BF2663"/>
    <w:rsid w:val="00BF35DD"/>
    <w:rsid w:val="00BF4700"/>
    <w:rsid w:val="00BF4D04"/>
    <w:rsid w:val="00BF689F"/>
    <w:rsid w:val="00C0224A"/>
    <w:rsid w:val="00C0232D"/>
    <w:rsid w:val="00C02844"/>
    <w:rsid w:val="00C03424"/>
    <w:rsid w:val="00C0372F"/>
    <w:rsid w:val="00C039CD"/>
    <w:rsid w:val="00C0461A"/>
    <w:rsid w:val="00C1186F"/>
    <w:rsid w:val="00C12DA3"/>
    <w:rsid w:val="00C1302F"/>
    <w:rsid w:val="00C15164"/>
    <w:rsid w:val="00C213F7"/>
    <w:rsid w:val="00C22A42"/>
    <w:rsid w:val="00C23DBC"/>
    <w:rsid w:val="00C262EE"/>
    <w:rsid w:val="00C2662F"/>
    <w:rsid w:val="00C31AD1"/>
    <w:rsid w:val="00C31DF1"/>
    <w:rsid w:val="00C32C71"/>
    <w:rsid w:val="00C36638"/>
    <w:rsid w:val="00C43AA3"/>
    <w:rsid w:val="00C43EF8"/>
    <w:rsid w:val="00C44038"/>
    <w:rsid w:val="00C470A2"/>
    <w:rsid w:val="00C504BB"/>
    <w:rsid w:val="00C51161"/>
    <w:rsid w:val="00C528EA"/>
    <w:rsid w:val="00C5437E"/>
    <w:rsid w:val="00C54C0E"/>
    <w:rsid w:val="00C55857"/>
    <w:rsid w:val="00C56A70"/>
    <w:rsid w:val="00C57618"/>
    <w:rsid w:val="00C62F8D"/>
    <w:rsid w:val="00C645F8"/>
    <w:rsid w:val="00C65648"/>
    <w:rsid w:val="00C65A0D"/>
    <w:rsid w:val="00C70251"/>
    <w:rsid w:val="00C7160A"/>
    <w:rsid w:val="00C7187A"/>
    <w:rsid w:val="00C71C4D"/>
    <w:rsid w:val="00C723B9"/>
    <w:rsid w:val="00C7259A"/>
    <w:rsid w:val="00C80964"/>
    <w:rsid w:val="00C83B50"/>
    <w:rsid w:val="00C84E82"/>
    <w:rsid w:val="00C8621E"/>
    <w:rsid w:val="00C90AAD"/>
    <w:rsid w:val="00C9299F"/>
    <w:rsid w:val="00C93DB6"/>
    <w:rsid w:val="00C93E01"/>
    <w:rsid w:val="00C969C6"/>
    <w:rsid w:val="00C97593"/>
    <w:rsid w:val="00CA0198"/>
    <w:rsid w:val="00CA1960"/>
    <w:rsid w:val="00CA1CC2"/>
    <w:rsid w:val="00CA3C92"/>
    <w:rsid w:val="00CA44A2"/>
    <w:rsid w:val="00CA7FFE"/>
    <w:rsid w:val="00CB4F07"/>
    <w:rsid w:val="00CB640B"/>
    <w:rsid w:val="00CC14A1"/>
    <w:rsid w:val="00CC1B95"/>
    <w:rsid w:val="00CC22E4"/>
    <w:rsid w:val="00CC2BA5"/>
    <w:rsid w:val="00CD13CF"/>
    <w:rsid w:val="00CD15FC"/>
    <w:rsid w:val="00CD1E1C"/>
    <w:rsid w:val="00CD3363"/>
    <w:rsid w:val="00CD481B"/>
    <w:rsid w:val="00CD7144"/>
    <w:rsid w:val="00CE0638"/>
    <w:rsid w:val="00CE094C"/>
    <w:rsid w:val="00CE0E3E"/>
    <w:rsid w:val="00CE1E26"/>
    <w:rsid w:val="00CE2FC1"/>
    <w:rsid w:val="00CE3230"/>
    <w:rsid w:val="00CE7D0F"/>
    <w:rsid w:val="00CF0CBD"/>
    <w:rsid w:val="00CF26A7"/>
    <w:rsid w:val="00CF2E85"/>
    <w:rsid w:val="00CF3737"/>
    <w:rsid w:val="00CF4563"/>
    <w:rsid w:val="00CF4655"/>
    <w:rsid w:val="00CF7FDA"/>
    <w:rsid w:val="00D01BA8"/>
    <w:rsid w:val="00D03177"/>
    <w:rsid w:val="00D04631"/>
    <w:rsid w:val="00D0547F"/>
    <w:rsid w:val="00D10AAF"/>
    <w:rsid w:val="00D12426"/>
    <w:rsid w:val="00D12994"/>
    <w:rsid w:val="00D16B07"/>
    <w:rsid w:val="00D17790"/>
    <w:rsid w:val="00D202A1"/>
    <w:rsid w:val="00D22E9E"/>
    <w:rsid w:val="00D27541"/>
    <w:rsid w:val="00D31244"/>
    <w:rsid w:val="00D31C75"/>
    <w:rsid w:val="00D32239"/>
    <w:rsid w:val="00D33A56"/>
    <w:rsid w:val="00D33EE0"/>
    <w:rsid w:val="00D35581"/>
    <w:rsid w:val="00D36CB1"/>
    <w:rsid w:val="00D37123"/>
    <w:rsid w:val="00D4097C"/>
    <w:rsid w:val="00D4220B"/>
    <w:rsid w:val="00D5004B"/>
    <w:rsid w:val="00D512BD"/>
    <w:rsid w:val="00D52144"/>
    <w:rsid w:val="00D53B19"/>
    <w:rsid w:val="00D55CD2"/>
    <w:rsid w:val="00D600E6"/>
    <w:rsid w:val="00D6212B"/>
    <w:rsid w:val="00D62662"/>
    <w:rsid w:val="00D63F75"/>
    <w:rsid w:val="00D6676F"/>
    <w:rsid w:val="00D71321"/>
    <w:rsid w:val="00D71436"/>
    <w:rsid w:val="00D727F1"/>
    <w:rsid w:val="00D7389E"/>
    <w:rsid w:val="00D7416E"/>
    <w:rsid w:val="00D74E2A"/>
    <w:rsid w:val="00D758D3"/>
    <w:rsid w:val="00D7641C"/>
    <w:rsid w:val="00D77ED1"/>
    <w:rsid w:val="00D80E13"/>
    <w:rsid w:val="00D81EFD"/>
    <w:rsid w:val="00D82DB0"/>
    <w:rsid w:val="00D83090"/>
    <w:rsid w:val="00D834AE"/>
    <w:rsid w:val="00D8382A"/>
    <w:rsid w:val="00D83940"/>
    <w:rsid w:val="00D83CDE"/>
    <w:rsid w:val="00D85844"/>
    <w:rsid w:val="00D86385"/>
    <w:rsid w:val="00D86AB4"/>
    <w:rsid w:val="00D9224E"/>
    <w:rsid w:val="00D93F63"/>
    <w:rsid w:val="00D94728"/>
    <w:rsid w:val="00D94A34"/>
    <w:rsid w:val="00D9510F"/>
    <w:rsid w:val="00D951C7"/>
    <w:rsid w:val="00D97BA6"/>
    <w:rsid w:val="00D97C4D"/>
    <w:rsid w:val="00DA15A1"/>
    <w:rsid w:val="00DA2964"/>
    <w:rsid w:val="00DA347B"/>
    <w:rsid w:val="00DA45D9"/>
    <w:rsid w:val="00DA4E6D"/>
    <w:rsid w:val="00DA7CF8"/>
    <w:rsid w:val="00DB1EE8"/>
    <w:rsid w:val="00DB1F36"/>
    <w:rsid w:val="00DB29D4"/>
    <w:rsid w:val="00DB2B22"/>
    <w:rsid w:val="00DB48B2"/>
    <w:rsid w:val="00DB7145"/>
    <w:rsid w:val="00DC0AC1"/>
    <w:rsid w:val="00DC0B6A"/>
    <w:rsid w:val="00DC16B2"/>
    <w:rsid w:val="00DC287C"/>
    <w:rsid w:val="00DC2C4B"/>
    <w:rsid w:val="00DC2F3E"/>
    <w:rsid w:val="00DD010D"/>
    <w:rsid w:val="00DD1252"/>
    <w:rsid w:val="00DD1CA0"/>
    <w:rsid w:val="00DD1F10"/>
    <w:rsid w:val="00DD249F"/>
    <w:rsid w:val="00DD550A"/>
    <w:rsid w:val="00DD55F1"/>
    <w:rsid w:val="00DD634E"/>
    <w:rsid w:val="00DE00B3"/>
    <w:rsid w:val="00DE089D"/>
    <w:rsid w:val="00DE14EA"/>
    <w:rsid w:val="00DE16A6"/>
    <w:rsid w:val="00DE5B84"/>
    <w:rsid w:val="00DF15F9"/>
    <w:rsid w:val="00DF4F79"/>
    <w:rsid w:val="00E01501"/>
    <w:rsid w:val="00E02C49"/>
    <w:rsid w:val="00E02ECC"/>
    <w:rsid w:val="00E0687C"/>
    <w:rsid w:val="00E069E0"/>
    <w:rsid w:val="00E06A98"/>
    <w:rsid w:val="00E11514"/>
    <w:rsid w:val="00E1264E"/>
    <w:rsid w:val="00E1552A"/>
    <w:rsid w:val="00E20796"/>
    <w:rsid w:val="00E2146C"/>
    <w:rsid w:val="00E21614"/>
    <w:rsid w:val="00E23438"/>
    <w:rsid w:val="00E23D4F"/>
    <w:rsid w:val="00E25552"/>
    <w:rsid w:val="00E30A20"/>
    <w:rsid w:val="00E313BB"/>
    <w:rsid w:val="00E31599"/>
    <w:rsid w:val="00E3167E"/>
    <w:rsid w:val="00E31DF0"/>
    <w:rsid w:val="00E377EF"/>
    <w:rsid w:val="00E40509"/>
    <w:rsid w:val="00E40E30"/>
    <w:rsid w:val="00E41E43"/>
    <w:rsid w:val="00E45897"/>
    <w:rsid w:val="00E47F32"/>
    <w:rsid w:val="00E505F1"/>
    <w:rsid w:val="00E52927"/>
    <w:rsid w:val="00E52CC6"/>
    <w:rsid w:val="00E5401D"/>
    <w:rsid w:val="00E55C85"/>
    <w:rsid w:val="00E577B1"/>
    <w:rsid w:val="00E6049C"/>
    <w:rsid w:val="00E604CC"/>
    <w:rsid w:val="00E60697"/>
    <w:rsid w:val="00E615D2"/>
    <w:rsid w:val="00E63F9C"/>
    <w:rsid w:val="00E65BCD"/>
    <w:rsid w:val="00E65CDE"/>
    <w:rsid w:val="00E67144"/>
    <w:rsid w:val="00E70EA9"/>
    <w:rsid w:val="00E72E96"/>
    <w:rsid w:val="00E73A4F"/>
    <w:rsid w:val="00E7436B"/>
    <w:rsid w:val="00E75930"/>
    <w:rsid w:val="00E770AB"/>
    <w:rsid w:val="00E80441"/>
    <w:rsid w:val="00E819CC"/>
    <w:rsid w:val="00E8229C"/>
    <w:rsid w:val="00E82CBC"/>
    <w:rsid w:val="00E82DCB"/>
    <w:rsid w:val="00E84860"/>
    <w:rsid w:val="00E84C5D"/>
    <w:rsid w:val="00E85D24"/>
    <w:rsid w:val="00E8688C"/>
    <w:rsid w:val="00E90E19"/>
    <w:rsid w:val="00E914DB"/>
    <w:rsid w:val="00E91FB5"/>
    <w:rsid w:val="00E93242"/>
    <w:rsid w:val="00E93B70"/>
    <w:rsid w:val="00E95552"/>
    <w:rsid w:val="00E95555"/>
    <w:rsid w:val="00E97076"/>
    <w:rsid w:val="00E97098"/>
    <w:rsid w:val="00EA0DF2"/>
    <w:rsid w:val="00EA1A80"/>
    <w:rsid w:val="00EA31A2"/>
    <w:rsid w:val="00EA4777"/>
    <w:rsid w:val="00EA5BE2"/>
    <w:rsid w:val="00EA721D"/>
    <w:rsid w:val="00EA7610"/>
    <w:rsid w:val="00EB076D"/>
    <w:rsid w:val="00EB0F41"/>
    <w:rsid w:val="00EB27F9"/>
    <w:rsid w:val="00EB2B2F"/>
    <w:rsid w:val="00EB42AD"/>
    <w:rsid w:val="00EB621E"/>
    <w:rsid w:val="00EB64E9"/>
    <w:rsid w:val="00EB7366"/>
    <w:rsid w:val="00EB7D95"/>
    <w:rsid w:val="00EC0186"/>
    <w:rsid w:val="00EC1E95"/>
    <w:rsid w:val="00EC3DB4"/>
    <w:rsid w:val="00EC4D86"/>
    <w:rsid w:val="00EC5F85"/>
    <w:rsid w:val="00EC76FD"/>
    <w:rsid w:val="00EC7C83"/>
    <w:rsid w:val="00ED3018"/>
    <w:rsid w:val="00ED433D"/>
    <w:rsid w:val="00ED4391"/>
    <w:rsid w:val="00ED4D3D"/>
    <w:rsid w:val="00ED4FF8"/>
    <w:rsid w:val="00ED6484"/>
    <w:rsid w:val="00ED6BE9"/>
    <w:rsid w:val="00EE19FB"/>
    <w:rsid w:val="00EE1B85"/>
    <w:rsid w:val="00EE2E8A"/>
    <w:rsid w:val="00EE391E"/>
    <w:rsid w:val="00EE4FE0"/>
    <w:rsid w:val="00EE5AD4"/>
    <w:rsid w:val="00EE6F56"/>
    <w:rsid w:val="00EE6FA5"/>
    <w:rsid w:val="00EE78BA"/>
    <w:rsid w:val="00EF0FD2"/>
    <w:rsid w:val="00EF12E8"/>
    <w:rsid w:val="00EF3D6D"/>
    <w:rsid w:val="00EF4198"/>
    <w:rsid w:val="00EF4BF1"/>
    <w:rsid w:val="00EF4E56"/>
    <w:rsid w:val="00EF4FAD"/>
    <w:rsid w:val="00EF7915"/>
    <w:rsid w:val="00EF7C12"/>
    <w:rsid w:val="00F017D2"/>
    <w:rsid w:val="00F0358C"/>
    <w:rsid w:val="00F039FB"/>
    <w:rsid w:val="00F04EB0"/>
    <w:rsid w:val="00F052B1"/>
    <w:rsid w:val="00F054B1"/>
    <w:rsid w:val="00F102D7"/>
    <w:rsid w:val="00F16CCA"/>
    <w:rsid w:val="00F20442"/>
    <w:rsid w:val="00F23BF5"/>
    <w:rsid w:val="00F253C6"/>
    <w:rsid w:val="00F26021"/>
    <w:rsid w:val="00F276E8"/>
    <w:rsid w:val="00F27F5F"/>
    <w:rsid w:val="00F302AC"/>
    <w:rsid w:val="00F30E4F"/>
    <w:rsid w:val="00F31F7A"/>
    <w:rsid w:val="00F32357"/>
    <w:rsid w:val="00F326ED"/>
    <w:rsid w:val="00F329EC"/>
    <w:rsid w:val="00F3329B"/>
    <w:rsid w:val="00F339C6"/>
    <w:rsid w:val="00F34631"/>
    <w:rsid w:val="00F34DD9"/>
    <w:rsid w:val="00F36730"/>
    <w:rsid w:val="00F37F0D"/>
    <w:rsid w:val="00F410E5"/>
    <w:rsid w:val="00F41CE9"/>
    <w:rsid w:val="00F4389F"/>
    <w:rsid w:val="00F43F21"/>
    <w:rsid w:val="00F4571A"/>
    <w:rsid w:val="00F469ED"/>
    <w:rsid w:val="00F50CDC"/>
    <w:rsid w:val="00F50CEA"/>
    <w:rsid w:val="00F52459"/>
    <w:rsid w:val="00F53BCA"/>
    <w:rsid w:val="00F552E3"/>
    <w:rsid w:val="00F55CCE"/>
    <w:rsid w:val="00F561D1"/>
    <w:rsid w:val="00F62245"/>
    <w:rsid w:val="00F62880"/>
    <w:rsid w:val="00F63179"/>
    <w:rsid w:val="00F647F3"/>
    <w:rsid w:val="00F64843"/>
    <w:rsid w:val="00F65C69"/>
    <w:rsid w:val="00F65D4C"/>
    <w:rsid w:val="00F66B5B"/>
    <w:rsid w:val="00F67A58"/>
    <w:rsid w:val="00F67B94"/>
    <w:rsid w:val="00F713B2"/>
    <w:rsid w:val="00F759C6"/>
    <w:rsid w:val="00F77CB4"/>
    <w:rsid w:val="00F8056E"/>
    <w:rsid w:val="00F82107"/>
    <w:rsid w:val="00F839E1"/>
    <w:rsid w:val="00F84618"/>
    <w:rsid w:val="00F856CE"/>
    <w:rsid w:val="00F87E18"/>
    <w:rsid w:val="00F90BBB"/>
    <w:rsid w:val="00F91A23"/>
    <w:rsid w:val="00F9251E"/>
    <w:rsid w:val="00F94733"/>
    <w:rsid w:val="00F95616"/>
    <w:rsid w:val="00F96294"/>
    <w:rsid w:val="00FA3C1F"/>
    <w:rsid w:val="00FA4FFD"/>
    <w:rsid w:val="00FB01C4"/>
    <w:rsid w:val="00FB1177"/>
    <w:rsid w:val="00FB4947"/>
    <w:rsid w:val="00FB4FA9"/>
    <w:rsid w:val="00FB5FA3"/>
    <w:rsid w:val="00FC130D"/>
    <w:rsid w:val="00FC2CE4"/>
    <w:rsid w:val="00FC335B"/>
    <w:rsid w:val="00FC3A51"/>
    <w:rsid w:val="00FD13F3"/>
    <w:rsid w:val="00FD246F"/>
    <w:rsid w:val="00FD4C43"/>
    <w:rsid w:val="00FD4E2E"/>
    <w:rsid w:val="00FD5189"/>
    <w:rsid w:val="00FD7489"/>
    <w:rsid w:val="00FD7AE4"/>
    <w:rsid w:val="00FE0E71"/>
    <w:rsid w:val="00FE13E7"/>
    <w:rsid w:val="00FE2002"/>
    <w:rsid w:val="00FE2305"/>
    <w:rsid w:val="00FE24D0"/>
    <w:rsid w:val="00FE32C4"/>
    <w:rsid w:val="00FE3CBF"/>
    <w:rsid w:val="00FE3E6B"/>
    <w:rsid w:val="00FE4547"/>
    <w:rsid w:val="00FE5C28"/>
    <w:rsid w:val="00FE6445"/>
    <w:rsid w:val="00FE703B"/>
    <w:rsid w:val="00FF5069"/>
    <w:rsid w:val="00FF6780"/>
    <w:rsid w:val="00FF74A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567922E6"/>
  <w14:defaultImageDpi w14:val="32767"/>
  <w15:chartTrackingRefBased/>
  <w15:docId w15:val="{E8A86267-531F-BC4D-B8A8-AB74A69539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Calibri (Body)"/>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D7641C"/>
    <w:pPr>
      <w:tabs>
        <w:tab w:val="center" w:pos="4680"/>
        <w:tab w:val="right" w:pos="9360"/>
      </w:tabs>
    </w:pPr>
  </w:style>
  <w:style w:type="character" w:customStyle="1" w:styleId="FooterChar">
    <w:name w:val="Footer Char"/>
    <w:basedOn w:val="DefaultParagraphFont"/>
    <w:link w:val="Footer"/>
    <w:uiPriority w:val="99"/>
    <w:rsid w:val="00D7641C"/>
  </w:style>
  <w:style w:type="character" w:styleId="PageNumber">
    <w:name w:val="page number"/>
    <w:basedOn w:val="DefaultParagraphFont"/>
    <w:uiPriority w:val="99"/>
    <w:semiHidden/>
    <w:unhideWhenUsed/>
    <w:rsid w:val="00D7641C"/>
  </w:style>
  <w:style w:type="paragraph" w:styleId="NormalWeb">
    <w:name w:val="Normal (Web)"/>
    <w:basedOn w:val="Normal"/>
    <w:uiPriority w:val="99"/>
    <w:unhideWhenUsed/>
    <w:rsid w:val="00031B28"/>
    <w:pPr>
      <w:spacing w:before="100" w:beforeAutospacing="1" w:after="100" w:afterAutospacing="1"/>
    </w:pPr>
    <w:rPr>
      <w:rFonts w:ascii="Times New Roman" w:eastAsia="Times New Roman" w:hAnsi="Times New Roman" w:cs="Times New Roman"/>
    </w:rPr>
  </w:style>
  <w:style w:type="character" w:styleId="Hyperlink">
    <w:name w:val="Hyperlink"/>
    <w:basedOn w:val="DefaultParagraphFont"/>
    <w:uiPriority w:val="99"/>
    <w:unhideWhenUsed/>
    <w:rsid w:val="00346B99"/>
    <w:rPr>
      <w:color w:val="0563C1" w:themeColor="hyperlink"/>
      <w:u w:val="single"/>
    </w:rPr>
  </w:style>
  <w:style w:type="character" w:styleId="UnresolvedMention">
    <w:name w:val="Unresolved Mention"/>
    <w:basedOn w:val="DefaultParagraphFont"/>
    <w:uiPriority w:val="99"/>
    <w:rsid w:val="00346B99"/>
    <w:rPr>
      <w:color w:val="605E5C"/>
      <w:shd w:val="clear" w:color="auto" w:fill="E1DFDD"/>
    </w:rPr>
  </w:style>
  <w:style w:type="character" w:styleId="FollowedHyperlink">
    <w:name w:val="FollowedHyperlink"/>
    <w:basedOn w:val="DefaultParagraphFont"/>
    <w:uiPriority w:val="99"/>
    <w:semiHidden/>
    <w:unhideWhenUsed/>
    <w:rsid w:val="00346B99"/>
    <w:rPr>
      <w:color w:val="954F72" w:themeColor="followedHyperlink"/>
      <w:u w:val="single"/>
    </w:rPr>
  </w:style>
  <w:style w:type="paragraph" w:styleId="FootnoteText">
    <w:name w:val="footnote text"/>
    <w:basedOn w:val="Normal"/>
    <w:link w:val="FootnoteTextChar"/>
    <w:uiPriority w:val="99"/>
    <w:semiHidden/>
    <w:unhideWhenUsed/>
    <w:rsid w:val="008120B2"/>
    <w:rPr>
      <w:sz w:val="20"/>
      <w:szCs w:val="20"/>
    </w:rPr>
  </w:style>
  <w:style w:type="character" w:customStyle="1" w:styleId="FootnoteTextChar">
    <w:name w:val="Footnote Text Char"/>
    <w:basedOn w:val="DefaultParagraphFont"/>
    <w:link w:val="FootnoteText"/>
    <w:uiPriority w:val="99"/>
    <w:semiHidden/>
    <w:rsid w:val="008120B2"/>
    <w:rPr>
      <w:sz w:val="20"/>
      <w:szCs w:val="20"/>
    </w:rPr>
  </w:style>
  <w:style w:type="character" w:styleId="FootnoteReference">
    <w:name w:val="footnote reference"/>
    <w:basedOn w:val="DefaultParagraphFont"/>
    <w:uiPriority w:val="99"/>
    <w:semiHidden/>
    <w:unhideWhenUsed/>
    <w:rsid w:val="008120B2"/>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900072">
      <w:bodyDiv w:val="1"/>
      <w:marLeft w:val="0"/>
      <w:marRight w:val="0"/>
      <w:marTop w:val="0"/>
      <w:marBottom w:val="0"/>
      <w:divBdr>
        <w:top w:val="none" w:sz="0" w:space="0" w:color="auto"/>
        <w:left w:val="none" w:sz="0" w:space="0" w:color="auto"/>
        <w:bottom w:val="none" w:sz="0" w:space="0" w:color="auto"/>
        <w:right w:val="none" w:sz="0" w:space="0" w:color="auto"/>
      </w:divBdr>
      <w:divsChild>
        <w:div w:id="1067414122">
          <w:marLeft w:val="0"/>
          <w:marRight w:val="0"/>
          <w:marTop w:val="0"/>
          <w:marBottom w:val="0"/>
          <w:divBdr>
            <w:top w:val="none" w:sz="0" w:space="0" w:color="auto"/>
            <w:left w:val="none" w:sz="0" w:space="0" w:color="auto"/>
            <w:bottom w:val="none" w:sz="0" w:space="0" w:color="auto"/>
            <w:right w:val="none" w:sz="0" w:space="0" w:color="auto"/>
          </w:divBdr>
          <w:divsChild>
            <w:div w:id="696811023">
              <w:marLeft w:val="0"/>
              <w:marRight w:val="0"/>
              <w:marTop w:val="0"/>
              <w:marBottom w:val="0"/>
              <w:divBdr>
                <w:top w:val="none" w:sz="0" w:space="0" w:color="auto"/>
                <w:left w:val="none" w:sz="0" w:space="0" w:color="auto"/>
                <w:bottom w:val="none" w:sz="0" w:space="0" w:color="auto"/>
                <w:right w:val="none" w:sz="0" w:space="0" w:color="auto"/>
              </w:divBdr>
              <w:divsChild>
                <w:div w:id="6863727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s://www.justice.gov/archives/jm/criminal-resource-manual-1948-marriage-fraud-8-usc-1325c-and-18-usc-154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11</Pages>
  <Words>2662</Words>
  <Characters>15175</Characters>
  <Application>Microsoft Office Word</Application>
  <DocSecurity>0</DocSecurity>
  <Lines>126</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17802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Stewart Justman</dc:creator>
  <cp:keywords/>
  <dc:description/>
  <cp:lastModifiedBy>Stewart Justman</cp:lastModifiedBy>
  <cp:revision>3</cp:revision>
  <dcterms:created xsi:type="dcterms:W3CDTF">2022-10-12T11:28:00Z</dcterms:created>
  <dcterms:modified xsi:type="dcterms:W3CDTF">2023-07-13T18:01:00Z</dcterms:modified>
</cp:coreProperties>
</file>